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A5A" w:rsidRDefault="0045430C" w:rsidP="00943464">
      <w:pPr>
        <w:spacing w:after="120" w:line="240" w:lineRule="auto"/>
        <w:jc w:val="center"/>
        <w:rPr>
          <w:rFonts w:ascii="Calibri" w:eastAsia="Times New Roman" w:hAnsi="Calibri" w:cs="Segoe UI"/>
          <w:b/>
          <w:bCs/>
          <w:color w:val="000000"/>
          <w:sz w:val="32"/>
          <w:szCs w:val="23"/>
          <w:u w:val="single"/>
          <w:lang w:val="en"/>
        </w:rPr>
      </w:pPr>
      <w:r>
        <w:rPr>
          <w:rFonts w:ascii="Calibri" w:eastAsia="Times New Roman" w:hAnsi="Calibri" w:cs="Segoe UI"/>
          <w:b/>
          <w:bCs/>
          <w:color w:val="000000"/>
          <w:sz w:val="32"/>
          <w:szCs w:val="23"/>
          <w:u w:val="single"/>
          <w:lang w:val="en"/>
        </w:rPr>
        <w:t>2018</w:t>
      </w:r>
      <w:r w:rsidR="00723A80">
        <w:rPr>
          <w:rFonts w:ascii="Calibri" w:eastAsia="Times New Roman" w:hAnsi="Calibri" w:cs="Segoe UI"/>
          <w:b/>
          <w:bCs/>
          <w:color w:val="000000"/>
          <w:sz w:val="32"/>
          <w:szCs w:val="23"/>
          <w:u w:val="single"/>
          <w:lang w:val="en"/>
        </w:rPr>
        <w:t xml:space="preserve"> ABC Ballot for Adult Children of Alcoholics</w:t>
      </w:r>
    </w:p>
    <w:p w:rsidR="00B332AC" w:rsidRPr="00B332AC" w:rsidRDefault="00B332AC" w:rsidP="00B332AC">
      <w:pPr>
        <w:spacing w:after="120" w:line="240" w:lineRule="auto"/>
        <w:ind w:left="30"/>
        <w:rPr>
          <w:rFonts w:ascii="Arial" w:eastAsia="Times New Roman" w:hAnsi="Arial" w:cs="Arial"/>
          <w:color w:val="333333"/>
          <w:sz w:val="27"/>
          <w:szCs w:val="27"/>
          <w:lang w:val="en"/>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rsidTr="00751E85">
        <w:tc>
          <w:tcPr>
            <w:tcW w:w="10060" w:type="dxa"/>
          </w:tcPr>
          <w:p w:rsidR="00723A80" w:rsidRPr="00116AD2" w:rsidRDefault="00D776F8" w:rsidP="00723A80">
            <w:pPr>
              <w:spacing w:after="0" w:line="240" w:lineRule="auto"/>
              <w:rPr>
                <w:b/>
                <w:sz w:val="24"/>
                <w:u w:val="single"/>
              </w:rPr>
            </w:pPr>
            <w:r>
              <w:rPr>
                <w:b/>
                <w:sz w:val="24"/>
                <w:u w:val="single"/>
              </w:rPr>
              <w:t>Proposal 201</w:t>
            </w:r>
            <w:r w:rsidR="0045430C">
              <w:rPr>
                <w:b/>
                <w:sz w:val="24"/>
                <w:u w:val="single"/>
              </w:rPr>
              <w:t>8</w:t>
            </w:r>
            <w:r>
              <w:rPr>
                <w:b/>
                <w:sz w:val="24"/>
                <w:u w:val="single"/>
              </w:rPr>
              <w:t xml:space="preserve"> – 1</w:t>
            </w:r>
            <w:r w:rsidR="00723A80" w:rsidRPr="00116AD2">
              <w:rPr>
                <w:b/>
                <w:sz w:val="24"/>
                <w:u w:val="single"/>
              </w:rPr>
              <w:t xml:space="preserve"> </w:t>
            </w:r>
            <w:r w:rsidR="00943464">
              <w:rPr>
                <w:b/>
                <w:sz w:val="24"/>
                <w:u w:val="single"/>
              </w:rPr>
              <w:t xml:space="preserve">             </w:t>
            </w:r>
          </w:p>
          <w:p w:rsidR="00723A80" w:rsidRPr="00943464" w:rsidRDefault="00723A80" w:rsidP="00943464">
            <w:pPr>
              <w:spacing w:after="120" w:line="240" w:lineRule="auto"/>
              <w:rPr>
                <w:rFonts w:ascii="Calibri" w:eastAsia="Times New Roman" w:hAnsi="Calibri" w:cs="Segoe UI"/>
                <w:szCs w:val="23"/>
                <w:lang w:val="en"/>
              </w:rPr>
            </w:pPr>
            <w:r w:rsidRPr="00943464">
              <w:rPr>
                <w:rFonts w:ascii="Calibri" w:eastAsia="Times New Roman" w:hAnsi="Calibri" w:cs="Segoe UI"/>
                <w:szCs w:val="23"/>
                <w:lang w:val="en"/>
              </w:rPr>
              <w:t xml:space="preserve">Submitted on </w:t>
            </w:r>
            <w:r w:rsidR="0045430C">
              <w:rPr>
                <w:rFonts w:ascii="Calibri" w:eastAsia="Times New Roman" w:hAnsi="Calibri" w:cs="Segoe UI"/>
                <w:szCs w:val="23"/>
                <w:lang w:val="en"/>
              </w:rPr>
              <w:t xml:space="preserve">September 8, 2017 </w:t>
            </w:r>
            <w:r w:rsidRPr="00943464">
              <w:rPr>
                <w:rFonts w:ascii="Calibri" w:eastAsia="Times New Roman" w:hAnsi="Calibri" w:cs="Segoe UI"/>
                <w:szCs w:val="23"/>
                <w:lang w:val="en"/>
              </w:rPr>
              <w:t xml:space="preserve">by </w:t>
            </w:r>
            <w:r w:rsidR="0045430C">
              <w:rPr>
                <w:rFonts w:ascii="Calibri" w:eastAsia="Times New Roman" w:hAnsi="Calibri" w:cs="Segoe UI"/>
                <w:szCs w:val="23"/>
                <w:lang w:val="en"/>
              </w:rPr>
              <w:t xml:space="preserve">Los Altos Hills, CA </w:t>
            </w:r>
            <w:r w:rsidRPr="00943464">
              <w:rPr>
                <w:rFonts w:ascii="Calibri" w:eastAsia="Times New Roman" w:hAnsi="Calibri" w:cs="Segoe UI"/>
                <w:szCs w:val="23"/>
                <w:lang w:val="en"/>
              </w:rPr>
              <w:t>(</w:t>
            </w:r>
            <w:r w:rsidR="0045430C">
              <w:rPr>
                <w:rFonts w:ascii="Calibri" w:eastAsia="Times New Roman" w:hAnsi="Calibri" w:cs="Segoe UI"/>
                <w:szCs w:val="23"/>
                <w:lang w:val="en"/>
              </w:rPr>
              <w:t>CA</w:t>
            </w:r>
            <w:r w:rsidR="00720052">
              <w:rPr>
                <w:rFonts w:ascii="Calibri" w:eastAsia="Times New Roman" w:hAnsi="Calibri" w:cs="Segoe UI"/>
                <w:szCs w:val="23"/>
                <w:lang w:val="en"/>
              </w:rPr>
              <w:t>988</w:t>
            </w:r>
            <w:r w:rsidRPr="00943464">
              <w:rPr>
                <w:rFonts w:ascii="Calibri" w:eastAsia="Times New Roman" w:hAnsi="Calibri" w:cs="Segoe UI"/>
                <w:szCs w:val="23"/>
                <w:lang w:val="en"/>
              </w:rPr>
              <w:t xml:space="preserve">)             </w:t>
            </w:r>
          </w:p>
          <w:p w:rsidR="00723A80" w:rsidRPr="00116AD2" w:rsidRDefault="00723A80" w:rsidP="00943464">
            <w:pPr>
              <w:spacing w:after="120" w:line="240" w:lineRule="auto"/>
              <w:rPr>
                <w:rFonts w:ascii="Calibri" w:eastAsia="Times New Roman" w:hAnsi="Calibri" w:cs="Segoe UI"/>
                <w:szCs w:val="23"/>
                <w:lang w:val="en"/>
              </w:rPr>
            </w:pPr>
            <w:r w:rsidRPr="00116AD2">
              <w:rPr>
                <w:rFonts w:ascii="Calibri" w:eastAsia="Times New Roman" w:hAnsi="Calibri" w:cs="Segoe UI"/>
                <w:b/>
                <w:bCs/>
                <w:sz w:val="24"/>
                <w:szCs w:val="23"/>
                <w:u w:val="single"/>
                <w:lang w:val="en"/>
              </w:rPr>
              <w:t>Issue:</w:t>
            </w:r>
            <w:r w:rsidRPr="00116AD2">
              <w:rPr>
                <w:rFonts w:ascii="Calibri" w:eastAsia="Times New Roman" w:hAnsi="Calibri" w:cs="Segoe UI"/>
                <w:b/>
                <w:bCs/>
                <w:sz w:val="24"/>
                <w:szCs w:val="23"/>
                <w:lang w:val="en"/>
              </w:rPr>
              <w:t> </w:t>
            </w:r>
            <w:r w:rsidRPr="00116AD2">
              <w:rPr>
                <w:rFonts w:ascii="Calibri" w:eastAsia="Times New Roman" w:hAnsi="Calibri" w:cs="Segoe UI"/>
                <w:b/>
                <w:bCs/>
                <w:szCs w:val="23"/>
                <w:lang w:val="en"/>
              </w:rPr>
              <w:t xml:space="preserve">  </w:t>
            </w:r>
            <w:r w:rsidRPr="00116AD2">
              <w:rPr>
                <w:rFonts w:ascii="Calibri" w:eastAsia="Times New Roman" w:hAnsi="Calibri" w:cs="Segoe UI"/>
                <w:szCs w:val="23"/>
                <w:lang w:val="en"/>
              </w:rPr>
              <w:t xml:space="preserve">We propose </w:t>
            </w:r>
            <w:r w:rsidR="0045430C">
              <w:rPr>
                <w:rFonts w:ascii="Calibri" w:eastAsia="Times New Roman" w:hAnsi="Calibri" w:cs="Segoe UI"/>
                <w:szCs w:val="23"/>
                <w:lang w:val="en"/>
              </w:rPr>
              <w:t>that t</w:t>
            </w:r>
            <w:r w:rsidR="0045430C" w:rsidRPr="0045430C">
              <w:rPr>
                <w:rFonts w:ascii="Calibri" w:eastAsia="Times New Roman" w:hAnsi="Calibri" w:cs="Segoe UI"/>
                <w:szCs w:val="23"/>
                <w:lang w:val="en"/>
              </w:rPr>
              <w:t>he ACA fellowship formally adopt the book The Laundry List: The ACOA Experience by Tony A and Dan F as official "ACA conference approved literature".</w:t>
            </w:r>
          </w:p>
          <w:p w:rsidR="00723A80" w:rsidRPr="00116AD2" w:rsidRDefault="00723A80" w:rsidP="00943464">
            <w:pPr>
              <w:spacing w:after="120" w:line="240" w:lineRule="auto"/>
              <w:rPr>
                <w:rFonts w:ascii="Calibri" w:eastAsia="Times New Roman" w:hAnsi="Calibri" w:cs="Segoe UI"/>
                <w:szCs w:val="23"/>
                <w:lang w:val="en"/>
              </w:rPr>
            </w:pPr>
            <w:r w:rsidRPr="00116AD2">
              <w:rPr>
                <w:rFonts w:ascii="Calibri" w:eastAsia="Times New Roman" w:hAnsi="Calibri" w:cs="Segoe UI"/>
                <w:b/>
                <w:bCs/>
                <w:sz w:val="24"/>
                <w:szCs w:val="23"/>
                <w:u w:val="single"/>
                <w:lang w:val="en"/>
              </w:rPr>
              <w:t>History/Reasoning:</w:t>
            </w:r>
            <w:r w:rsidRPr="00116AD2">
              <w:rPr>
                <w:rFonts w:ascii="Calibri" w:eastAsia="Times New Roman" w:hAnsi="Calibri" w:cs="Segoe UI"/>
                <w:b/>
                <w:bCs/>
                <w:szCs w:val="23"/>
                <w:lang w:val="en"/>
              </w:rPr>
              <w:t xml:space="preserve">  </w:t>
            </w:r>
            <w:r w:rsidR="0045430C" w:rsidRPr="0045430C">
              <w:rPr>
                <w:rFonts w:ascii="Calibri" w:eastAsia="Times New Roman" w:hAnsi="Calibri" w:cs="Segoe UI"/>
                <w:szCs w:val="23"/>
                <w:lang w:val="en"/>
              </w:rPr>
              <w:t xml:space="preserve">At the 2017 ABC, several proposals were offered to incorporate Tony A's steps into the fellowship, into the BRB.  It is clear the fellowship desires our founder's words to be more visible and accessible.  </w:t>
            </w:r>
          </w:p>
          <w:p w:rsidR="00723A80" w:rsidRPr="00116AD2" w:rsidRDefault="00723A80" w:rsidP="00943464">
            <w:pPr>
              <w:spacing w:after="120" w:line="240" w:lineRule="auto"/>
              <w:rPr>
                <w:rFonts w:ascii="Calibri" w:eastAsia="Times New Roman" w:hAnsi="Calibri" w:cs="Segoe UI"/>
                <w:szCs w:val="23"/>
                <w:lang w:val="en"/>
              </w:rPr>
            </w:pPr>
            <w:r w:rsidRPr="00116AD2">
              <w:rPr>
                <w:rFonts w:ascii="Calibri" w:eastAsia="Times New Roman" w:hAnsi="Calibri" w:cs="Segoe UI"/>
                <w:b/>
                <w:bCs/>
                <w:sz w:val="24"/>
                <w:szCs w:val="23"/>
                <w:u w:val="single"/>
                <w:lang w:val="en"/>
              </w:rPr>
              <w:t>Argument in Favor:</w:t>
            </w:r>
            <w:r w:rsidRPr="00116AD2">
              <w:rPr>
                <w:rFonts w:ascii="Calibri" w:eastAsia="Times New Roman" w:hAnsi="Calibri" w:cs="Segoe UI"/>
                <w:b/>
                <w:bCs/>
                <w:szCs w:val="23"/>
                <w:lang w:val="en"/>
              </w:rPr>
              <w:t xml:space="preserve">  </w:t>
            </w:r>
            <w:r w:rsidR="0045430C" w:rsidRPr="0045430C">
              <w:rPr>
                <w:rFonts w:ascii="Calibri" w:eastAsia="Times New Roman" w:hAnsi="Calibri" w:cs="Segoe UI"/>
                <w:szCs w:val="23"/>
                <w:lang w:val="en"/>
              </w:rPr>
              <w:t xml:space="preserve">Tony A is the co-founder of our fellowship.  His 1991 recorded talk, his writings and especially his 12 steps are important recovery material for many....and, as folks become more aware, the numbers will only continue to grow.  His call to unconditional </w:t>
            </w:r>
            <w:r w:rsidR="00925D93" w:rsidRPr="0045430C">
              <w:rPr>
                <w:rFonts w:ascii="Calibri" w:eastAsia="Times New Roman" w:hAnsi="Calibri" w:cs="Segoe UI"/>
                <w:szCs w:val="23"/>
                <w:lang w:val="en"/>
              </w:rPr>
              <w:t>self-love</w:t>
            </w:r>
            <w:r w:rsidR="0045430C" w:rsidRPr="0045430C">
              <w:rPr>
                <w:rFonts w:ascii="Calibri" w:eastAsia="Times New Roman" w:hAnsi="Calibri" w:cs="Segoe UI"/>
                <w:szCs w:val="23"/>
                <w:lang w:val="en"/>
              </w:rPr>
              <w:t xml:space="preserve"> is an unambiguous message of healing.  Even groups are actively using his steps and book in meetings.  Adopting his book, which includes his 12 steps, is 'just the right thing to do'. Approving this proposal gives Tony, his recovery, and his book/steps the legitimate, rightful place in our fellowship that they so well deserve.</w:t>
            </w:r>
          </w:p>
          <w:p w:rsidR="00723A80" w:rsidRDefault="00723A80" w:rsidP="00943464">
            <w:pPr>
              <w:spacing w:after="120" w:line="240" w:lineRule="auto"/>
            </w:pPr>
            <w:r w:rsidRPr="00116AD2">
              <w:rPr>
                <w:b/>
                <w:sz w:val="24"/>
                <w:u w:val="single"/>
              </w:rPr>
              <w:t>WSO Analysis:</w:t>
            </w:r>
            <w:r w:rsidRPr="00116AD2">
              <w:rPr>
                <w:sz w:val="24"/>
              </w:rPr>
              <w:t xml:space="preserve"> </w:t>
            </w:r>
            <w:r w:rsidRPr="00116AD2">
              <w:t xml:space="preserve"> </w:t>
            </w:r>
            <w:r w:rsidR="0045430C" w:rsidRPr="0045430C">
              <w:t>It is against ACA Traditions to endorse an outside enterprise.  While Tony A. is recognized as our primary founder, this book has been privately copyrighted and is the property of his and Dan F.'s estates.  It is, therefore, an outside enterprise. It is important to note that ACA has an open literature pol</w:t>
            </w:r>
            <w:r w:rsidR="0045430C">
              <w:t>icy, which means that groups may</w:t>
            </w:r>
            <w:r w:rsidR="0045430C" w:rsidRPr="0045430C">
              <w:t xml:space="preserve"> choose on their own to use this book by group conscience</w:t>
            </w:r>
            <w:r w:rsidR="007E1BC1">
              <w:t xml:space="preserve">, </w:t>
            </w:r>
            <w:r w:rsidR="007E1BC1" w:rsidRPr="007E1BC1">
              <w:t>without opposition or censure from WSO</w:t>
            </w:r>
            <w:r w:rsidR="0045430C" w:rsidRPr="0045430C">
              <w:t>.  Further details of ACA's literature policy are available in the BRB</w:t>
            </w:r>
            <w:r w:rsidR="0045430C">
              <w:t>.</w:t>
            </w:r>
          </w:p>
          <w:p w:rsidR="00B91572" w:rsidRDefault="00B91572" w:rsidP="00943464">
            <w:pPr>
              <w:spacing w:after="120" w:line="240" w:lineRule="auto"/>
            </w:pPr>
          </w:p>
          <w:p w:rsidR="005A3073" w:rsidRPr="001F521C" w:rsidRDefault="005A3073" w:rsidP="00943464">
            <w:pPr>
              <w:spacing w:after="120" w:line="240" w:lineRule="auto"/>
              <w:rPr>
                <w:rFonts w:ascii="Calibri" w:eastAsia="Times New Roman" w:hAnsi="Calibri" w:cs="Segoe UI"/>
                <w:i/>
                <w:szCs w:val="23"/>
                <w:lang w:val="en"/>
              </w:rPr>
            </w:pPr>
            <w:r w:rsidRPr="001F521C">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35526E" w:rsidRDefault="0035526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rsidTr="00751E85">
        <w:tc>
          <w:tcPr>
            <w:tcW w:w="10060" w:type="dxa"/>
          </w:tcPr>
          <w:p w:rsidR="00723A80" w:rsidRPr="00116AD2" w:rsidRDefault="00D776F8" w:rsidP="00723A80">
            <w:pPr>
              <w:spacing w:after="0" w:line="240" w:lineRule="auto"/>
              <w:rPr>
                <w:b/>
                <w:sz w:val="24"/>
                <w:u w:val="single"/>
              </w:rPr>
            </w:pPr>
            <w:r>
              <w:rPr>
                <w:b/>
                <w:sz w:val="24"/>
                <w:u w:val="single"/>
              </w:rPr>
              <w:t>Proposal 201</w:t>
            </w:r>
            <w:r w:rsidR="00751E85">
              <w:rPr>
                <w:b/>
                <w:sz w:val="24"/>
                <w:u w:val="single"/>
              </w:rPr>
              <w:t>8</w:t>
            </w:r>
            <w:r>
              <w:rPr>
                <w:b/>
                <w:sz w:val="24"/>
                <w:u w:val="single"/>
              </w:rPr>
              <w:t xml:space="preserve"> – 2</w:t>
            </w:r>
          </w:p>
          <w:p w:rsidR="00723A80" w:rsidRDefault="00723A80" w:rsidP="00943464">
            <w:pPr>
              <w:spacing w:after="120" w:line="240" w:lineRule="auto"/>
              <w:rPr>
                <w:rFonts w:ascii="Calibri" w:hAnsi="Calibri"/>
              </w:rPr>
            </w:pPr>
            <w:r w:rsidRPr="00116AD2">
              <w:rPr>
                <w:rFonts w:ascii="Calibri" w:hAnsi="Calibri"/>
              </w:rPr>
              <w:t xml:space="preserve">Submitted on </w:t>
            </w:r>
            <w:r w:rsidR="000F3FDB">
              <w:rPr>
                <w:rFonts w:ascii="Calibri" w:hAnsi="Calibri"/>
              </w:rPr>
              <w:t>September 14, 2017</w:t>
            </w:r>
            <w:r w:rsidR="00751E85">
              <w:rPr>
                <w:rFonts w:ascii="Calibri" w:hAnsi="Calibri"/>
              </w:rPr>
              <w:t xml:space="preserve"> </w:t>
            </w:r>
            <w:r w:rsidRPr="00116AD2">
              <w:rPr>
                <w:rFonts w:ascii="Calibri" w:hAnsi="Calibri"/>
              </w:rPr>
              <w:t xml:space="preserve">by </w:t>
            </w:r>
            <w:r w:rsidR="008304A9">
              <w:rPr>
                <w:rFonts w:ascii="Calibri" w:hAnsi="Calibri"/>
              </w:rPr>
              <w:t>Fitchburg, WI</w:t>
            </w:r>
            <w:r w:rsidR="00751E85">
              <w:rPr>
                <w:rFonts w:ascii="Calibri" w:hAnsi="Calibri"/>
              </w:rPr>
              <w:t xml:space="preserve"> </w:t>
            </w:r>
            <w:r w:rsidRPr="00116AD2">
              <w:rPr>
                <w:rFonts w:ascii="Calibri" w:hAnsi="Calibri"/>
              </w:rPr>
              <w:t>(</w:t>
            </w:r>
            <w:r w:rsidR="008304A9">
              <w:rPr>
                <w:rFonts w:ascii="Calibri" w:hAnsi="Calibri"/>
              </w:rPr>
              <w:t>WI</w:t>
            </w:r>
            <w:r w:rsidR="00720052">
              <w:rPr>
                <w:rFonts w:ascii="Calibri" w:hAnsi="Calibri"/>
              </w:rPr>
              <w:t>127</w:t>
            </w:r>
            <w:r w:rsidRPr="00116AD2">
              <w:rPr>
                <w:rFonts w:ascii="Calibri" w:hAnsi="Calibri"/>
              </w:rPr>
              <w:t>)</w:t>
            </w:r>
            <w:r w:rsidRPr="00116AD2">
              <w:rPr>
                <w:rFonts w:ascii="Calibri" w:hAnsi="Calibri"/>
              </w:rPr>
              <w:tab/>
            </w:r>
          </w:p>
          <w:p w:rsidR="00723A80" w:rsidRPr="00116AD2" w:rsidRDefault="00723A80" w:rsidP="00943464">
            <w:pPr>
              <w:spacing w:after="120" w:line="240" w:lineRule="auto"/>
              <w:rPr>
                <w:rFonts w:ascii="Calibri" w:eastAsia="Times New Roman" w:hAnsi="Calibri" w:cs="Microsoft Sans Serif"/>
              </w:rPr>
            </w:pPr>
            <w:r w:rsidRPr="00116AD2">
              <w:rPr>
                <w:rFonts w:ascii="Calibri" w:hAnsi="Calibri"/>
                <w:b/>
                <w:sz w:val="24"/>
                <w:u w:val="single"/>
              </w:rPr>
              <w:t>Issue:</w:t>
            </w:r>
            <w:r w:rsidRPr="00116AD2">
              <w:rPr>
                <w:rFonts w:ascii="Calibri" w:hAnsi="Calibri"/>
              </w:rPr>
              <w:t xml:space="preserve">  </w:t>
            </w:r>
            <w:r w:rsidRPr="00116AD2">
              <w:rPr>
                <w:rFonts w:ascii="Calibri" w:eastAsia="Times New Roman" w:hAnsi="Calibri" w:cs="Microsoft Sans Serif"/>
              </w:rPr>
              <w:t xml:space="preserve">We </w:t>
            </w:r>
            <w:r w:rsidR="00751E85">
              <w:rPr>
                <w:rFonts w:ascii="Calibri" w:eastAsia="Times New Roman" w:hAnsi="Calibri" w:cs="Microsoft Sans Serif"/>
              </w:rPr>
              <w:t xml:space="preserve">propose that </w:t>
            </w:r>
            <w:r w:rsidR="00EF6480">
              <w:rPr>
                <w:rFonts w:ascii="Calibri" w:eastAsia="Times New Roman" w:hAnsi="Calibri" w:cs="Microsoft Sans Serif"/>
              </w:rPr>
              <w:t>w</w:t>
            </w:r>
            <w:r w:rsidR="008304A9" w:rsidRPr="008304A9">
              <w:rPr>
                <w:rFonts w:ascii="Calibri" w:eastAsia="Times New Roman" w:hAnsi="Calibri" w:cs="Microsoft Sans Serif"/>
              </w:rPr>
              <w:t>e declare November 4th International born whole day</w:t>
            </w:r>
            <w:r w:rsidR="00EF6480">
              <w:rPr>
                <w:rFonts w:ascii="Calibri" w:eastAsia="Times New Roman" w:hAnsi="Calibri" w:cs="Microsoft Sans Serif"/>
              </w:rPr>
              <w:t>.</w:t>
            </w:r>
          </w:p>
          <w:p w:rsidR="00723A80" w:rsidRPr="00116AD2" w:rsidRDefault="00723A80" w:rsidP="00943464">
            <w:pPr>
              <w:spacing w:after="120" w:line="240" w:lineRule="auto"/>
              <w:rPr>
                <w:rFonts w:ascii="Calibri" w:hAnsi="Calibri"/>
              </w:rPr>
            </w:pPr>
            <w:r w:rsidRPr="00116AD2">
              <w:rPr>
                <w:rFonts w:ascii="Calibri" w:hAnsi="Calibri"/>
                <w:b/>
                <w:sz w:val="24"/>
                <w:u w:val="single"/>
              </w:rPr>
              <w:t>History/Reasoning:</w:t>
            </w:r>
            <w:r w:rsidRPr="00116AD2">
              <w:rPr>
                <w:rFonts w:ascii="Calibri" w:hAnsi="Calibri"/>
              </w:rPr>
              <w:t xml:space="preserve">  </w:t>
            </w:r>
            <w:r w:rsidR="00EF6480">
              <w:rPr>
                <w:rFonts w:ascii="Calibri" w:hAnsi="Calibri"/>
              </w:rPr>
              <w:t>To memorialize</w:t>
            </w:r>
            <w:r w:rsidR="008304A9" w:rsidRPr="008304A9">
              <w:rPr>
                <w:rFonts w:ascii="Calibri" w:hAnsi="Calibri"/>
              </w:rPr>
              <w:t xml:space="preserve">, </w:t>
            </w:r>
            <w:r w:rsidR="00925D93" w:rsidRPr="008304A9">
              <w:rPr>
                <w:rFonts w:ascii="Calibri" w:hAnsi="Calibri"/>
              </w:rPr>
              <w:t>dignity</w:t>
            </w:r>
            <w:r w:rsidR="008304A9" w:rsidRPr="008304A9">
              <w:rPr>
                <w:rFonts w:ascii="Calibri" w:hAnsi="Calibri"/>
              </w:rPr>
              <w:t xml:space="preserve"> and honor Tony A's birthday</w:t>
            </w:r>
            <w:r w:rsidR="00EF6480">
              <w:rPr>
                <w:rFonts w:ascii="Calibri" w:hAnsi="Calibri"/>
              </w:rPr>
              <w:t>.</w:t>
            </w:r>
          </w:p>
          <w:p w:rsidR="007748CA" w:rsidRPr="007748CA" w:rsidRDefault="00723A80" w:rsidP="00943464">
            <w:pPr>
              <w:spacing w:after="120" w:line="240" w:lineRule="auto"/>
              <w:rPr>
                <w:rFonts w:ascii="Calibri" w:eastAsia="Times New Roman" w:hAnsi="Calibri" w:cs="Microsoft Sans Serif"/>
              </w:rPr>
            </w:pPr>
            <w:r w:rsidRPr="00116AD2">
              <w:rPr>
                <w:rFonts w:ascii="Calibri" w:hAnsi="Calibri"/>
                <w:b/>
                <w:sz w:val="24"/>
                <w:u w:val="single"/>
              </w:rPr>
              <w:t>Argument in Favor:</w:t>
            </w:r>
            <w:r w:rsidRPr="00116AD2">
              <w:rPr>
                <w:rFonts w:ascii="Calibri" w:hAnsi="Calibri"/>
              </w:rPr>
              <w:t xml:space="preserve">  </w:t>
            </w:r>
            <w:r w:rsidR="008304A9" w:rsidRPr="008304A9">
              <w:rPr>
                <w:rFonts w:ascii="Calibri" w:hAnsi="Calibri"/>
              </w:rPr>
              <w:t>To Let the world know what the focus of ACA is and who Tony A. Was.</w:t>
            </w:r>
          </w:p>
          <w:p w:rsidR="00EF6480" w:rsidRDefault="00723A80" w:rsidP="00943464">
            <w:pPr>
              <w:spacing w:after="120" w:line="240" w:lineRule="auto"/>
              <w:rPr>
                <w:color w:val="2E74B5" w:themeColor="accent1" w:themeShade="BF"/>
              </w:rPr>
            </w:pPr>
            <w:r w:rsidRPr="00116AD2">
              <w:rPr>
                <w:b/>
                <w:sz w:val="24"/>
                <w:u w:val="single"/>
              </w:rPr>
              <w:t>WSO Analysis:</w:t>
            </w:r>
            <w:r w:rsidRPr="00116AD2">
              <w:rPr>
                <w:sz w:val="24"/>
              </w:rPr>
              <w:t xml:space="preserve"> </w:t>
            </w:r>
            <w:r w:rsidR="007E1BC1" w:rsidRPr="002835E0">
              <w:t>On page 583 of our Fellowship Text (the BRB) in the section on "Avoiding the Pedestal (Always)" there is reference to an interview with Tony A. from 1992 that describes how he stepped away from ACA for a while because he felt he was being put on a pedestal.  While individual groups are free to do as they wish, the WSO Board feels that celebrating Tony A.'s birthday would not be in keeping with his wishes.  Instead, groups are encouraged to celebrate the "birthday" of the Laundry List on the last weekend of January each year.</w:t>
            </w:r>
            <w:r w:rsidRPr="002835E0">
              <w:rPr>
                <w:sz w:val="20"/>
              </w:rPr>
              <w:t xml:space="preserve">  </w:t>
            </w:r>
            <w:r w:rsidRPr="002835E0">
              <w:rPr>
                <w:color w:val="2E74B5" w:themeColor="accent1" w:themeShade="BF"/>
                <w:sz w:val="20"/>
              </w:rPr>
              <w:t xml:space="preserve"> </w:t>
            </w:r>
          </w:p>
          <w:p w:rsidR="00723A80" w:rsidRPr="00475184" w:rsidRDefault="00723A80" w:rsidP="00943464">
            <w:pPr>
              <w:spacing w:after="120" w:line="240" w:lineRule="auto"/>
              <w:rPr>
                <w:color w:val="2E74B5" w:themeColor="accent1" w:themeShade="BF"/>
              </w:rPr>
            </w:pPr>
            <w:r>
              <w:rPr>
                <w:color w:val="2E74B5" w:themeColor="accent1" w:themeShade="BF"/>
              </w:rPr>
              <w:t xml:space="preserve">  </w:t>
            </w:r>
          </w:p>
          <w:p w:rsidR="005A3073" w:rsidRPr="000360BA" w:rsidRDefault="005A3073" w:rsidP="00943464">
            <w:pPr>
              <w:spacing w:after="120" w:line="240" w:lineRule="auto"/>
              <w:rPr>
                <w:rFonts w:ascii="Calibri" w:eastAsia="Times New Roman" w:hAnsi="Calibri" w:cs="Segoe UI"/>
                <w:i/>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4D329B" w:rsidRDefault="004D329B">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rsidTr="00751E85">
        <w:tc>
          <w:tcPr>
            <w:tcW w:w="10060" w:type="dxa"/>
          </w:tcPr>
          <w:p w:rsidR="00723A80" w:rsidRPr="00FA35F4" w:rsidRDefault="00943464" w:rsidP="00723A80">
            <w:pPr>
              <w:spacing w:after="0" w:line="240" w:lineRule="auto"/>
              <w:rPr>
                <w:b/>
                <w:sz w:val="24"/>
                <w:u w:val="single"/>
              </w:rPr>
            </w:pPr>
            <w:r>
              <w:lastRenderedPageBreak/>
              <w:br w:type="page"/>
            </w:r>
            <w:r w:rsidR="00723A80" w:rsidRPr="00FA35F4">
              <w:rPr>
                <w:b/>
                <w:sz w:val="24"/>
                <w:u w:val="single"/>
              </w:rPr>
              <w:t>Proposal 201</w:t>
            </w:r>
            <w:r w:rsidR="00751E85">
              <w:rPr>
                <w:b/>
                <w:sz w:val="24"/>
                <w:u w:val="single"/>
              </w:rPr>
              <w:t>8</w:t>
            </w:r>
            <w:r w:rsidR="00723A80" w:rsidRPr="00FA35F4">
              <w:rPr>
                <w:b/>
                <w:sz w:val="24"/>
                <w:u w:val="single"/>
              </w:rPr>
              <w:t xml:space="preserve"> – </w:t>
            </w:r>
            <w:r w:rsidR="00D776F8">
              <w:rPr>
                <w:b/>
                <w:sz w:val="24"/>
                <w:u w:val="single"/>
              </w:rPr>
              <w:t>3</w:t>
            </w:r>
            <w:r w:rsidR="00723A80" w:rsidRPr="00FA35F4">
              <w:rPr>
                <w:b/>
                <w:sz w:val="24"/>
                <w:u w:val="single"/>
              </w:rPr>
              <w:t xml:space="preserve"> </w:t>
            </w:r>
          </w:p>
          <w:p w:rsidR="00723A80" w:rsidRDefault="00723A80" w:rsidP="00943464">
            <w:pPr>
              <w:spacing w:after="120" w:line="240" w:lineRule="auto"/>
              <w:rPr>
                <w:rFonts w:ascii="Calibri" w:hAnsi="Calibri"/>
              </w:rPr>
            </w:pPr>
            <w:r w:rsidRPr="00FA35F4">
              <w:rPr>
                <w:rFonts w:ascii="Calibri" w:hAnsi="Calibri"/>
              </w:rPr>
              <w:t xml:space="preserve">Submitted </w:t>
            </w:r>
            <w:r>
              <w:rPr>
                <w:rFonts w:ascii="Calibri" w:hAnsi="Calibri"/>
              </w:rPr>
              <w:t xml:space="preserve">on </w:t>
            </w:r>
            <w:r w:rsidR="007D11F4">
              <w:rPr>
                <w:rFonts w:ascii="Calibri" w:hAnsi="Calibri"/>
              </w:rPr>
              <w:t>September 19, 2017</w:t>
            </w:r>
            <w:r w:rsidR="00751E85">
              <w:rPr>
                <w:rFonts w:ascii="Calibri" w:hAnsi="Calibri"/>
              </w:rPr>
              <w:t xml:space="preserve"> </w:t>
            </w:r>
            <w:r w:rsidRPr="00FA35F4">
              <w:rPr>
                <w:rFonts w:ascii="Calibri" w:hAnsi="Calibri"/>
              </w:rPr>
              <w:t xml:space="preserve">by </w:t>
            </w:r>
            <w:r w:rsidR="008304A9">
              <w:rPr>
                <w:rFonts w:ascii="Calibri" w:hAnsi="Calibri"/>
              </w:rPr>
              <w:t>Arroyo Grande, CA</w:t>
            </w:r>
            <w:r w:rsidR="00751E85">
              <w:rPr>
                <w:rFonts w:ascii="Calibri" w:hAnsi="Calibri"/>
              </w:rPr>
              <w:t xml:space="preserve"> </w:t>
            </w:r>
            <w:r>
              <w:rPr>
                <w:rFonts w:ascii="Calibri" w:hAnsi="Calibri"/>
              </w:rPr>
              <w:t>(</w:t>
            </w:r>
            <w:r w:rsidR="008304A9">
              <w:rPr>
                <w:rFonts w:ascii="Calibri" w:hAnsi="Calibri"/>
              </w:rPr>
              <w:t>CA</w:t>
            </w:r>
            <w:r w:rsidR="00720052">
              <w:rPr>
                <w:rFonts w:ascii="Calibri" w:hAnsi="Calibri"/>
              </w:rPr>
              <w:t>915</w:t>
            </w:r>
            <w:r w:rsidRPr="00FA35F4">
              <w:rPr>
                <w:rFonts w:ascii="Calibri" w:hAnsi="Calibri"/>
              </w:rPr>
              <w:t>)</w:t>
            </w:r>
          </w:p>
          <w:p w:rsidR="00723A80" w:rsidRPr="00FA35F4" w:rsidRDefault="00723A80" w:rsidP="00943464">
            <w:pPr>
              <w:spacing w:after="120" w:line="240" w:lineRule="auto"/>
              <w:rPr>
                <w:rFonts w:ascii="Calibri" w:eastAsia="Times New Roman" w:hAnsi="Calibri" w:cs="Microsoft Sans Serif"/>
              </w:rPr>
            </w:pPr>
            <w:r w:rsidRPr="000D574E">
              <w:rPr>
                <w:rFonts w:ascii="Calibri" w:hAnsi="Calibri"/>
                <w:b/>
                <w:sz w:val="24"/>
                <w:u w:val="single"/>
              </w:rPr>
              <w:t>Issue:</w:t>
            </w:r>
            <w:r w:rsidRPr="00FA35F4">
              <w:rPr>
                <w:rFonts w:ascii="Calibri" w:hAnsi="Calibri"/>
              </w:rPr>
              <w:t xml:space="preserve">  </w:t>
            </w:r>
            <w:r w:rsidR="00751E85">
              <w:rPr>
                <w:rFonts w:ascii="Calibri" w:hAnsi="Calibri"/>
              </w:rPr>
              <w:t xml:space="preserve">We propose that </w:t>
            </w:r>
            <w:r w:rsidR="00B33071">
              <w:rPr>
                <w:rFonts w:ascii="Calibri" w:hAnsi="Calibri"/>
              </w:rPr>
              <w:t xml:space="preserve">- </w:t>
            </w:r>
            <w:r w:rsidR="008304A9" w:rsidRPr="008304A9">
              <w:rPr>
                <w:rFonts w:ascii="Calibri" w:hAnsi="Calibri"/>
              </w:rPr>
              <w:t>Include the following statement on all ACA literature:  “ACA is a bott</w:t>
            </w:r>
            <w:r w:rsidR="00EF6480">
              <w:rPr>
                <w:rFonts w:ascii="Calibri" w:hAnsi="Calibri"/>
              </w:rPr>
              <w:t xml:space="preserve">om-up, member- driven, 12-Step </w:t>
            </w:r>
            <w:r w:rsidR="008304A9" w:rsidRPr="008304A9">
              <w:rPr>
                <w:rFonts w:ascii="Calibri" w:hAnsi="Calibri"/>
              </w:rPr>
              <w:t>program. Members create and participate in the service boards which exist solely for, are funded by donations from those members, and derive their mandate directly from that membership.  Members supply the manpower, creativity, leadership, resources, and funding for their service boards. Meeting members guide the work of the Intergroups, Intergroup repres</w:t>
            </w:r>
            <w:bookmarkStart w:id="0" w:name="_GoBack"/>
            <w:bookmarkEnd w:id="0"/>
            <w:r w:rsidR="008304A9" w:rsidRPr="008304A9">
              <w:rPr>
                <w:rFonts w:ascii="Calibri" w:hAnsi="Calibri"/>
              </w:rPr>
              <w:t>entatives to Regions guide the work of Regions that serve them, and Region Representatives on the WSO Board direct the work of the World Service Board to meet the needs of their participants.”</w:t>
            </w:r>
          </w:p>
          <w:p w:rsidR="00723A80" w:rsidRPr="002835E0" w:rsidRDefault="00723A80" w:rsidP="00943464">
            <w:pPr>
              <w:spacing w:after="120" w:line="240" w:lineRule="auto"/>
              <w:rPr>
                <w:rFonts w:ascii="Calibri" w:hAnsi="Calibri"/>
                <w:sz w:val="20"/>
              </w:rPr>
            </w:pPr>
            <w:r w:rsidRPr="000D574E">
              <w:rPr>
                <w:rFonts w:ascii="Calibri" w:hAnsi="Calibri"/>
                <w:b/>
                <w:sz w:val="24"/>
                <w:u w:val="single"/>
              </w:rPr>
              <w:t>History/Reasoning:</w:t>
            </w:r>
            <w:r w:rsidRPr="000D574E">
              <w:rPr>
                <w:rFonts w:ascii="Calibri" w:hAnsi="Calibri"/>
                <w:sz w:val="24"/>
              </w:rPr>
              <w:t xml:space="preserve">  </w:t>
            </w:r>
            <w:r w:rsidR="008304A9" w:rsidRPr="002835E0">
              <w:rPr>
                <w:rFonts w:ascii="Calibri" w:hAnsi="Calibri"/>
              </w:rPr>
              <w:t>First, ACAs in early recovery often feel inferior to others, downplay their abilities, avoid confrontation, and acquiesce to “superior” people rather than taking on the responsibilities of leadership themselves. In that frame of mind, they “look up to” the people who serve on the services boards and seek direction from the service boards to solve the concerns of their meetings.  Second, those who live and work in organizations and companies have learned how top-down hierarchies operate efficiently and often attempt to replicate that operational structure into their ACA service. People on the service boards sometimes mistake leadership for governance, too.  Further, throughout our program, we have a serious disconnection about supporting the service Boards financially through 7th Tradition contributions and participation. Meeting donations are not being transferred to the service boards to finance the work of the service boards.  We also have the problem of not electing group representatives to the service boards.</w:t>
            </w:r>
          </w:p>
          <w:p w:rsidR="00723A80" w:rsidRPr="00FA35F4" w:rsidRDefault="00723A80" w:rsidP="00943464">
            <w:pPr>
              <w:spacing w:after="120" w:line="240" w:lineRule="auto"/>
              <w:rPr>
                <w:rFonts w:ascii="Calibri" w:hAnsi="Calibri"/>
              </w:rPr>
            </w:pPr>
            <w:r w:rsidRPr="000D574E">
              <w:rPr>
                <w:rFonts w:ascii="Calibri" w:hAnsi="Calibri"/>
                <w:b/>
                <w:sz w:val="24"/>
                <w:u w:val="single"/>
              </w:rPr>
              <w:t>Argument in Favor:</w:t>
            </w:r>
            <w:r w:rsidRPr="00FA35F4">
              <w:rPr>
                <w:rFonts w:ascii="Calibri" w:hAnsi="Calibri"/>
              </w:rPr>
              <w:t xml:space="preserve">  </w:t>
            </w:r>
            <w:r w:rsidR="008304A9" w:rsidRPr="008304A9">
              <w:rPr>
                <w:rFonts w:ascii="Calibri" w:hAnsi="Calibri"/>
              </w:rPr>
              <w:t>A statement defining the bottom-up nature of ACA will remind us that we all have the responsibility to step up and maintain the integrity of our program. Tradition 2 reminds us that God speaks to us through our group conscience, and that our leaders are trusted by our groups to serve them, not be governed by them. The important message in Tradition 3 is that groups are autonomous unless the group decisions affect ACA as a whole by failing to elect a group representative to the service board. Our 7th Tradition reminds us that it is up to us to fund the activities of our program.  Our 9th Tradition reminds us that the service boards and committees we create are directly responsible to those they serve.</w:t>
            </w:r>
          </w:p>
          <w:p w:rsidR="007E1BC1" w:rsidRPr="002835E0" w:rsidRDefault="00723A80" w:rsidP="007E1BC1">
            <w:pPr>
              <w:spacing w:after="120" w:line="240" w:lineRule="auto"/>
            </w:pPr>
            <w:r>
              <w:rPr>
                <w:b/>
                <w:sz w:val="24"/>
                <w:u w:val="single"/>
              </w:rPr>
              <w:t>WSO Analysis:</w:t>
            </w:r>
            <w:r>
              <w:rPr>
                <w:sz w:val="24"/>
              </w:rPr>
              <w:t xml:space="preserve"> </w:t>
            </w:r>
            <w:r w:rsidR="007E1BC1" w:rsidRPr="002835E0">
              <w:t xml:space="preserve">The WSO agrees with the core sentiment of this motion, that ACA is a bottom-up organization. To that point, ACA groups have more direct access to our WSO than exists in most other fellowships, starting with the Board's monthly telephone conference, which is open to all ACA members. We also have an </w:t>
            </w:r>
            <w:r w:rsidR="00925D93">
              <w:t>A</w:t>
            </w:r>
            <w:r w:rsidR="007E1BC1" w:rsidRPr="002835E0">
              <w:t xml:space="preserve">nnual </w:t>
            </w:r>
            <w:r w:rsidR="00925D93">
              <w:t>B</w:t>
            </w:r>
            <w:r w:rsidR="007E1BC1" w:rsidRPr="002835E0">
              <w:t xml:space="preserve">usiness </w:t>
            </w:r>
            <w:r w:rsidR="00925D93">
              <w:t>C</w:t>
            </w:r>
            <w:r w:rsidR="007E1BC1" w:rsidRPr="002835E0">
              <w:t>onference that can be attended by anyone in the fellowship and to which all groups may send delegates. This is where the WSO Board is ratified and granted its authority by voting delegates. Further, a Service Structure Committee, formed in 2016, is working actively to increase the fellowship's role in ACA service and policy, and all ACA members are invited to participate in that long-range strategic effort.  </w:t>
            </w:r>
          </w:p>
          <w:p w:rsidR="007E1BC1" w:rsidRPr="002835E0" w:rsidRDefault="003E467C" w:rsidP="007E1BC1">
            <w:pPr>
              <w:spacing w:after="120" w:line="240" w:lineRule="auto"/>
            </w:pPr>
            <w:r>
              <w:t xml:space="preserve">WSO is, however, </w:t>
            </w:r>
            <w:r w:rsidR="007E1BC1" w:rsidRPr="002835E0">
              <w:t xml:space="preserve">unable to support the stated proposal because we feel it poses significant downsides, and could inadvertently cripple WSO's ability to serve the Fellowship. </w:t>
            </w:r>
          </w:p>
          <w:p w:rsidR="00723A80" w:rsidRPr="002835E0" w:rsidRDefault="007E1BC1" w:rsidP="007E1BC1">
            <w:pPr>
              <w:spacing w:after="120" w:line="240" w:lineRule="auto"/>
              <w:rPr>
                <w:sz w:val="20"/>
              </w:rPr>
            </w:pPr>
            <w:r w:rsidRPr="002835E0">
              <w:t xml:space="preserve">Examples: 1) </w:t>
            </w:r>
            <w:r w:rsidR="00925D93">
              <w:t>T</w:t>
            </w:r>
            <w:r w:rsidRPr="002835E0">
              <w:t xml:space="preserve">he directive that WSO is "funded by donations from (ACA) members" suggests it's improper to use book sales as a source of revenue - a position unique among 12-step fellowships, and one that would radically cut ACA revenue and virtually all aspects of its services overnight.  2) </w:t>
            </w:r>
            <w:r w:rsidR="00E91A13">
              <w:t xml:space="preserve">Because the Regional structure is </w:t>
            </w:r>
            <w:r w:rsidRPr="002835E0">
              <w:t xml:space="preserve">currently </w:t>
            </w:r>
            <w:r w:rsidR="00E91A13">
              <w:t>being revised</w:t>
            </w:r>
            <w:r w:rsidRPr="002835E0">
              <w:t>, the fellowship is not in a position to have regions direct WSO board policy - it could weaken the existing service apparatus and lead to less effective world and local service</w:t>
            </w:r>
            <w:r w:rsidR="00E91A13">
              <w:t>s</w:t>
            </w:r>
            <w:r w:rsidRPr="002835E0">
              <w:t xml:space="preserve"> for the fellowship, not more</w:t>
            </w:r>
            <w:r w:rsidRPr="002835E0">
              <w:rPr>
                <w:sz w:val="20"/>
              </w:rPr>
              <w:t>.</w:t>
            </w:r>
          </w:p>
          <w:p w:rsidR="00EF6480" w:rsidRPr="004D329B" w:rsidRDefault="00EF6480" w:rsidP="007E1BC1">
            <w:pPr>
              <w:spacing w:after="120" w:line="240" w:lineRule="auto"/>
              <w:rPr>
                <w:rFonts w:ascii="Calibri" w:eastAsia="Times New Roman" w:hAnsi="Calibri" w:cs="Segoe UI"/>
                <w:color w:val="000000"/>
                <w:sz w:val="8"/>
                <w:szCs w:val="23"/>
                <w:lang w:val="en"/>
              </w:rPr>
            </w:pPr>
          </w:p>
          <w:p w:rsidR="007748CA" w:rsidRPr="007748CA" w:rsidRDefault="005A3073" w:rsidP="00943464">
            <w:pPr>
              <w:spacing w:after="120" w:line="240" w:lineRule="auto"/>
              <w:rPr>
                <w:rFonts w:ascii="Calibri" w:eastAsia="Times New Roman" w:hAnsi="Calibri" w:cs="Segoe UI"/>
                <w:i/>
                <w:sz w:val="20"/>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r w:rsidR="00723A80" w:rsidTr="00751E85">
        <w:tc>
          <w:tcPr>
            <w:tcW w:w="10060" w:type="dxa"/>
          </w:tcPr>
          <w:p w:rsidR="00723A80" w:rsidRPr="00FA35F4" w:rsidRDefault="00723A80" w:rsidP="00723A80">
            <w:pPr>
              <w:spacing w:after="0" w:line="240" w:lineRule="auto"/>
              <w:rPr>
                <w:b/>
                <w:sz w:val="24"/>
                <w:u w:val="single"/>
              </w:rPr>
            </w:pPr>
            <w:r w:rsidRPr="00FA35F4">
              <w:rPr>
                <w:b/>
                <w:sz w:val="24"/>
                <w:u w:val="single"/>
              </w:rPr>
              <w:lastRenderedPageBreak/>
              <w:t>Proposal 201</w:t>
            </w:r>
            <w:r w:rsidR="00751E85">
              <w:rPr>
                <w:b/>
                <w:sz w:val="24"/>
                <w:u w:val="single"/>
              </w:rPr>
              <w:t>8</w:t>
            </w:r>
            <w:r w:rsidRPr="00FA35F4">
              <w:rPr>
                <w:b/>
                <w:sz w:val="24"/>
                <w:u w:val="single"/>
              </w:rPr>
              <w:t xml:space="preserve"> – </w:t>
            </w:r>
            <w:r w:rsidR="00D776F8">
              <w:rPr>
                <w:b/>
                <w:sz w:val="24"/>
                <w:u w:val="single"/>
              </w:rPr>
              <w:t>4</w:t>
            </w:r>
          </w:p>
          <w:p w:rsidR="00723A80" w:rsidRDefault="00723A80" w:rsidP="00943464">
            <w:pPr>
              <w:spacing w:after="120" w:line="240" w:lineRule="auto"/>
              <w:rPr>
                <w:rFonts w:ascii="Calibri" w:hAnsi="Calibri"/>
              </w:rPr>
            </w:pPr>
            <w:r w:rsidRPr="00FA35F4">
              <w:rPr>
                <w:rFonts w:ascii="Calibri" w:hAnsi="Calibri"/>
              </w:rPr>
              <w:t xml:space="preserve">Submitted </w:t>
            </w:r>
            <w:r>
              <w:rPr>
                <w:rFonts w:ascii="Calibri" w:hAnsi="Calibri"/>
              </w:rPr>
              <w:t xml:space="preserve">on </w:t>
            </w:r>
            <w:r w:rsidR="007D11F4">
              <w:rPr>
                <w:rFonts w:ascii="Calibri" w:hAnsi="Calibri"/>
              </w:rPr>
              <w:t>September 27, 2017</w:t>
            </w:r>
            <w:r w:rsidR="00751E85">
              <w:rPr>
                <w:rFonts w:ascii="Calibri" w:hAnsi="Calibri"/>
              </w:rPr>
              <w:t xml:space="preserve"> </w:t>
            </w:r>
            <w:r w:rsidRPr="00FA35F4">
              <w:rPr>
                <w:rFonts w:ascii="Calibri" w:hAnsi="Calibri"/>
              </w:rPr>
              <w:t xml:space="preserve">by </w:t>
            </w:r>
            <w:r w:rsidR="008304A9">
              <w:rPr>
                <w:rFonts w:ascii="Calibri" w:hAnsi="Calibri"/>
              </w:rPr>
              <w:t>Scarboro, Ontario, Canada</w:t>
            </w:r>
            <w:r w:rsidR="00751E85">
              <w:rPr>
                <w:rFonts w:ascii="Calibri" w:hAnsi="Calibri"/>
              </w:rPr>
              <w:t xml:space="preserve"> </w:t>
            </w:r>
            <w:r>
              <w:rPr>
                <w:rFonts w:ascii="Calibri" w:hAnsi="Calibri"/>
              </w:rPr>
              <w:t>(</w:t>
            </w:r>
            <w:r w:rsidR="008304A9">
              <w:rPr>
                <w:rFonts w:ascii="Calibri" w:hAnsi="Calibri"/>
              </w:rPr>
              <w:t>C</w:t>
            </w:r>
            <w:r w:rsidR="00720052">
              <w:rPr>
                <w:rFonts w:ascii="Calibri" w:hAnsi="Calibri"/>
              </w:rPr>
              <w:t>A</w:t>
            </w:r>
            <w:r w:rsidR="008304A9">
              <w:rPr>
                <w:rFonts w:ascii="Calibri" w:hAnsi="Calibri"/>
              </w:rPr>
              <w:t>N</w:t>
            </w:r>
            <w:r w:rsidR="00720052">
              <w:rPr>
                <w:rFonts w:ascii="Calibri" w:hAnsi="Calibri"/>
              </w:rPr>
              <w:t>332</w:t>
            </w:r>
            <w:r>
              <w:rPr>
                <w:rFonts w:ascii="Calibri" w:hAnsi="Calibri"/>
              </w:rPr>
              <w:t>)</w:t>
            </w:r>
            <w:r>
              <w:rPr>
                <w:rFonts w:ascii="Calibri" w:hAnsi="Calibri"/>
              </w:rPr>
              <w:tab/>
            </w:r>
          </w:p>
          <w:p w:rsidR="00723A80" w:rsidRPr="00FA35F4" w:rsidRDefault="00723A80" w:rsidP="00943464">
            <w:pPr>
              <w:spacing w:after="120" w:line="240" w:lineRule="auto"/>
              <w:rPr>
                <w:rFonts w:ascii="Calibri" w:eastAsia="Times New Roman" w:hAnsi="Calibri" w:cs="Microsoft Sans Serif"/>
              </w:rPr>
            </w:pPr>
            <w:r w:rsidRPr="000D574E">
              <w:rPr>
                <w:rFonts w:ascii="Calibri" w:hAnsi="Calibri"/>
                <w:b/>
                <w:sz w:val="24"/>
                <w:u w:val="single"/>
              </w:rPr>
              <w:t>Issue:</w:t>
            </w:r>
            <w:r w:rsidRPr="00FA35F4">
              <w:rPr>
                <w:rFonts w:ascii="Calibri" w:hAnsi="Calibri"/>
              </w:rPr>
              <w:t xml:space="preserve">  </w:t>
            </w:r>
            <w:r w:rsidR="00751E85">
              <w:rPr>
                <w:rFonts w:ascii="Calibri" w:hAnsi="Calibri"/>
              </w:rPr>
              <w:t xml:space="preserve">We propose that </w:t>
            </w:r>
            <w:r w:rsidR="008304A9" w:rsidRPr="008304A9">
              <w:rPr>
                <w:rFonts w:ascii="Calibri" w:hAnsi="Calibri"/>
              </w:rPr>
              <w:t>web technical support be provided to all ACA meeting and/or groups or a vehicle to connect web expertise with the world wide fellowship. This will assist with future growth.  The technical support will include a web template and troubleshooting assistance to support local ACA meetings and events.</w:t>
            </w:r>
          </w:p>
          <w:p w:rsidR="00751E85" w:rsidRPr="00751E85" w:rsidRDefault="00723A80" w:rsidP="00943464">
            <w:pPr>
              <w:spacing w:after="120" w:line="240" w:lineRule="auto"/>
              <w:rPr>
                <w:rFonts w:ascii="Calibri" w:eastAsia="Times New Roman" w:hAnsi="Calibri" w:cs="Microsoft Sans Serif"/>
              </w:rPr>
            </w:pPr>
            <w:r w:rsidRPr="000D574E">
              <w:rPr>
                <w:rFonts w:ascii="Calibri" w:hAnsi="Calibri"/>
                <w:b/>
                <w:sz w:val="24"/>
                <w:u w:val="single"/>
              </w:rPr>
              <w:t>History/Reasoning:</w:t>
            </w:r>
            <w:r w:rsidRPr="00FA35F4">
              <w:rPr>
                <w:rFonts w:ascii="Calibri" w:hAnsi="Calibri"/>
              </w:rPr>
              <w:t xml:space="preserve">  </w:t>
            </w:r>
            <w:r w:rsidR="008304A9" w:rsidRPr="008304A9">
              <w:rPr>
                <w:rFonts w:ascii="Calibri" w:hAnsi="Calibri"/>
              </w:rPr>
              <w:t>The reality is that technical support is extremely challenging to obtain.  It is a skill level that is not available to the average person or fellowship.</w:t>
            </w:r>
          </w:p>
          <w:p w:rsidR="00751E85" w:rsidRPr="007E1BC1" w:rsidRDefault="00723A80" w:rsidP="00943464">
            <w:pPr>
              <w:spacing w:after="120" w:line="240" w:lineRule="auto"/>
              <w:rPr>
                <w:rFonts w:ascii="Calibri" w:eastAsia="Times New Roman" w:hAnsi="Calibri" w:cs="Microsoft Sans Serif"/>
              </w:rPr>
            </w:pPr>
            <w:r w:rsidRPr="000D574E">
              <w:rPr>
                <w:rFonts w:ascii="Calibri" w:hAnsi="Calibri"/>
                <w:b/>
                <w:sz w:val="24"/>
                <w:u w:val="single"/>
              </w:rPr>
              <w:t>Argument in Favor:</w:t>
            </w:r>
            <w:r w:rsidRPr="00FA35F4">
              <w:rPr>
                <w:rFonts w:ascii="Calibri" w:hAnsi="Calibri"/>
              </w:rPr>
              <w:t xml:space="preserve">  </w:t>
            </w:r>
            <w:r w:rsidR="008304A9" w:rsidRPr="008304A9">
              <w:rPr>
                <w:rFonts w:ascii="Calibri" w:hAnsi="Calibri"/>
              </w:rPr>
              <w:t>We realize this web support can't be all things to all groups.  Rather than each group trying to reinvent the wheel of a website every time they begin, they can have a foundation to build from with support.  More people are finding ACA through the web. Multiple website increases attraction to the fellowship.</w:t>
            </w:r>
          </w:p>
          <w:p w:rsidR="007E1BC1" w:rsidRDefault="00723A80" w:rsidP="007E1BC1">
            <w:pPr>
              <w:spacing w:after="120" w:line="240" w:lineRule="auto"/>
            </w:pPr>
            <w:r>
              <w:rPr>
                <w:b/>
                <w:sz w:val="24"/>
                <w:u w:val="single"/>
              </w:rPr>
              <w:t>WSO Analysis:</w:t>
            </w:r>
            <w:r>
              <w:rPr>
                <w:sz w:val="24"/>
              </w:rPr>
              <w:t xml:space="preserve"> </w:t>
            </w:r>
            <w:r>
              <w:t xml:space="preserve">  </w:t>
            </w:r>
            <w:r w:rsidR="007E1BC1">
              <w:t>WSO does not have the resources, either financial or otherwise, to be able to provide direct technical assistance to ACA groups.  Please note that with volunteer help the WSO is actively developing an enhanced web presence, which will keep us quite busy for a while.  We will be happy to share lessons learned and other web related material as we make progress ourselves. Meanwhile many Intergroups around the world have developed local websites. They may continue to share their Experience, Strength and Hope in web-related endeavors.  </w:t>
            </w:r>
          </w:p>
          <w:p w:rsidR="00925D93" w:rsidRDefault="007E1BC1" w:rsidP="007E1BC1">
            <w:pPr>
              <w:spacing w:after="120" w:line="240" w:lineRule="auto"/>
            </w:pPr>
            <w:r>
              <w:t>We will also continue to do our best to provide resources on the website that help groups carry the message to their local members. This will include posting guidelines, following the traditions, etc.</w:t>
            </w:r>
            <w:r w:rsidR="00925D93">
              <w:t xml:space="preserve">  </w:t>
            </w:r>
          </w:p>
          <w:p w:rsidR="00751E85" w:rsidRDefault="00925D93" w:rsidP="007E1BC1">
            <w:pPr>
              <w:spacing w:after="120" w:line="240" w:lineRule="auto"/>
              <w:rPr>
                <w:bCs/>
                <w:lang w:val="en"/>
              </w:rPr>
            </w:pPr>
            <w:r>
              <w:t xml:space="preserve">Note:  Individuals with technology experience are encouraged to volunteer with the Website and Database Committee by contacting </w:t>
            </w:r>
            <w:hyperlink r:id="rId7" w:history="1">
              <w:r w:rsidRPr="00EA0D1B">
                <w:rPr>
                  <w:rStyle w:val="Hyperlink"/>
                </w:rPr>
                <w:t>webservant@adultchildren.org</w:t>
              </w:r>
            </w:hyperlink>
            <w:r>
              <w:t xml:space="preserve">.   </w:t>
            </w:r>
          </w:p>
          <w:p w:rsidR="00723A80" w:rsidRPr="0035526E" w:rsidRDefault="00723A80" w:rsidP="00943464">
            <w:pPr>
              <w:spacing w:after="120" w:line="240" w:lineRule="auto"/>
              <w:rPr>
                <w:sz w:val="2"/>
              </w:rPr>
            </w:pPr>
            <w:r w:rsidRPr="0035526E">
              <w:rPr>
                <w:bCs/>
                <w:sz w:val="2"/>
                <w:lang w:val="en"/>
              </w:rPr>
              <w:t>  </w:t>
            </w:r>
          </w:p>
          <w:p w:rsidR="005A3073" w:rsidRPr="000360BA" w:rsidRDefault="005A3073" w:rsidP="00943464">
            <w:pPr>
              <w:spacing w:after="120" w:line="240" w:lineRule="auto"/>
              <w:rPr>
                <w:rFonts w:ascii="Calibri" w:eastAsia="Times New Roman" w:hAnsi="Calibri" w:cs="Segoe UI"/>
                <w:i/>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35526E" w:rsidRPr="0035526E" w:rsidRDefault="0035526E">
      <w:pPr>
        <w:rPr>
          <w:sz w:val="6"/>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rsidTr="00751E85">
        <w:tc>
          <w:tcPr>
            <w:tcW w:w="10060" w:type="dxa"/>
          </w:tcPr>
          <w:p w:rsidR="00723A80" w:rsidRPr="00723A80" w:rsidRDefault="00723A80" w:rsidP="00723A80">
            <w:pPr>
              <w:spacing w:after="0" w:line="240" w:lineRule="auto"/>
              <w:rPr>
                <w:b/>
                <w:sz w:val="24"/>
                <w:u w:val="single"/>
              </w:rPr>
            </w:pPr>
            <w:r w:rsidRPr="00723A80">
              <w:rPr>
                <w:b/>
                <w:sz w:val="24"/>
                <w:u w:val="single"/>
              </w:rPr>
              <w:t>Proposal 201</w:t>
            </w:r>
            <w:r w:rsidR="00751E85">
              <w:rPr>
                <w:b/>
                <w:sz w:val="24"/>
                <w:u w:val="single"/>
              </w:rPr>
              <w:t>8</w:t>
            </w:r>
            <w:r w:rsidRPr="00723A80">
              <w:rPr>
                <w:b/>
                <w:sz w:val="24"/>
                <w:u w:val="single"/>
              </w:rPr>
              <w:t xml:space="preserve"> – </w:t>
            </w:r>
            <w:r w:rsidR="00D776F8">
              <w:rPr>
                <w:b/>
                <w:sz w:val="24"/>
                <w:u w:val="single"/>
              </w:rPr>
              <w:t>5</w:t>
            </w:r>
            <w:r w:rsidRPr="00723A80">
              <w:rPr>
                <w:b/>
                <w:sz w:val="24"/>
                <w:u w:val="single"/>
              </w:rPr>
              <w:t xml:space="preserve"> </w:t>
            </w:r>
          </w:p>
          <w:p w:rsidR="00723A80" w:rsidRPr="00723A80" w:rsidRDefault="00723A80" w:rsidP="00943464">
            <w:pPr>
              <w:spacing w:after="120" w:line="240" w:lineRule="auto"/>
              <w:rPr>
                <w:rFonts w:ascii="Calibri" w:hAnsi="Calibri"/>
              </w:rPr>
            </w:pPr>
            <w:r w:rsidRPr="00723A80">
              <w:rPr>
                <w:rFonts w:ascii="Calibri" w:hAnsi="Calibri"/>
              </w:rPr>
              <w:t xml:space="preserve">Submitted on </w:t>
            </w:r>
            <w:r w:rsidR="007D11F4">
              <w:rPr>
                <w:rFonts w:ascii="Calibri" w:hAnsi="Calibri"/>
              </w:rPr>
              <w:t>September 27, 2017</w:t>
            </w:r>
            <w:r w:rsidRPr="00723A80">
              <w:rPr>
                <w:rFonts w:ascii="Calibri" w:hAnsi="Calibri"/>
              </w:rPr>
              <w:t xml:space="preserve"> by </w:t>
            </w:r>
            <w:r w:rsidR="008304A9">
              <w:rPr>
                <w:rFonts w:ascii="Calibri" w:hAnsi="Calibri"/>
              </w:rPr>
              <w:t>Greater Toronto Area, CN</w:t>
            </w:r>
            <w:r w:rsidR="00751E85">
              <w:rPr>
                <w:rFonts w:ascii="Calibri" w:hAnsi="Calibri"/>
              </w:rPr>
              <w:t xml:space="preserve"> </w:t>
            </w:r>
            <w:r w:rsidRPr="00723A80">
              <w:rPr>
                <w:rFonts w:ascii="Calibri" w:hAnsi="Calibri"/>
              </w:rPr>
              <w:t>(</w:t>
            </w:r>
            <w:r w:rsidR="00720052">
              <w:rPr>
                <w:rFonts w:ascii="Calibri" w:hAnsi="Calibri"/>
              </w:rPr>
              <w:t>IG558</w:t>
            </w:r>
            <w:r w:rsidRPr="00723A80">
              <w:rPr>
                <w:rFonts w:ascii="Calibri" w:hAnsi="Calibri"/>
              </w:rPr>
              <w:t>)</w:t>
            </w:r>
            <w:r w:rsidRPr="00723A80">
              <w:rPr>
                <w:rFonts w:ascii="Calibri" w:hAnsi="Calibri"/>
              </w:rPr>
              <w:tab/>
            </w:r>
          </w:p>
          <w:p w:rsidR="00723A80" w:rsidRPr="00723A80" w:rsidRDefault="00723A80" w:rsidP="00943464">
            <w:pPr>
              <w:spacing w:after="120" w:line="240" w:lineRule="auto"/>
              <w:rPr>
                <w:rFonts w:ascii="Calibri" w:eastAsia="Times New Roman" w:hAnsi="Calibri" w:cs="Microsoft Sans Serif"/>
              </w:rPr>
            </w:pPr>
            <w:r w:rsidRPr="00723A80">
              <w:rPr>
                <w:rFonts w:ascii="Calibri" w:hAnsi="Calibri"/>
                <w:b/>
                <w:sz w:val="24"/>
                <w:u w:val="single"/>
              </w:rPr>
              <w:t>Issue:</w:t>
            </w:r>
            <w:r w:rsidRPr="00723A80">
              <w:rPr>
                <w:rFonts w:ascii="Calibri" w:hAnsi="Calibri"/>
              </w:rPr>
              <w:t xml:space="preserve">  </w:t>
            </w:r>
            <w:r w:rsidRPr="00723A80">
              <w:rPr>
                <w:rFonts w:ascii="Calibri" w:eastAsia="Times New Roman" w:hAnsi="Calibri" w:cs="Microsoft Sans Serif"/>
              </w:rPr>
              <w:t xml:space="preserve">We propose that </w:t>
            </w:r>
            <w:r w:rsidR="008304A9" w:rsidRPr="008304A9">
              <w:rPr>
                <w:rFonts w:ascii="Calibri" w:eastAsia="Times New Roman" w:hAnsi="Calibri" w:cs="Microsoft Sans Serif"/>
              </w:rPr>
              <w:t>WSO look into adding intergroup and meeting group web links into the WSO website directory listings on www.adultchildren.org.</w:t>
            </w:r>
          </w:p>
          <w:p w:rsidR="00723A80" w:rsidRPr="00723A80" w:rsidRDefault="00723A80" w:rsidP="00943464">
            <w:pPr>
              <w:spacing w:after="120" w:line="240" w:lineRule="auto"/>
              <w:rPr>
                <w:rFonts w:ascii="Calibri" w:hAnsi="Calibri"/>
              </w:rPr>
            </w:pPr>
            <w:r w:rsidRPr="00723A80">
              <w:rPr>
                <w:rFonts w:ascii="Calibri" w:hAnsi="Calibri"/>
                <w:b/>
                <w:sz w:val="24"/>
                <w:u w:val="single"/>
              </w:rPr>
              <w:t>History/Reasoning:</w:t>
            </w:r>
            <w:r w:rsidRPr="00723A80">
              <w:rPr>
                <w:rFonts w:ascii="Calibri" w:hAnsi="Calibri"/>
              </w:rPr>
              <w:t xml:space="preserve">  </w:t>
            </w:r>
            <w:r w:rsidR="008304A9" w:rsidRPr="008304A9">
              <w:rPr>
                <w:rFonts w:ascii="Calibri" w:hAnsi="Calibri"/>
              </w:rPr>
              <w:t>We would like to easily access other fellowships web links for additional information and resources.  The current directory on www.adultchildren.org does not contain web links.</w:t>
            </w:r>
          </w:p>
          <w:p w:rsidR="00723A80" w:rsidRPr="00723A80" w:rsidRDefault="00723A80" w:rsidP="00943464">
            <w:pPr>
              <w:spacing w:after="120" w:line="240" w:lineRule="auto"/>
              <w:rPr>
                <w:rFonts w:ascii="Calibri" w:hAnsi="Calibri"/>
              </w:rPr>
            </w:pPr>
            <w:r w:rsidRPr="00723A80">
              <w:rPr>
                <w:rFonts w:ascii="Calibri" w:hAnsi="Calibri"/>
                <w:b/>
                <w:sz w:val="24"/>
                <w:u w:val="single"/>
              </w:rPr>
              <w:t>Argument in Favor:</w:t>
            </w:r>
            <w:r w:rsidRPr="00723A80">
              <w:rPr>
                <w:rFonts w:ascii="Calibri" w:hAnsi="Calibri"/>
              </w:rPr>
              <w:t xml:space="preserve">  </w:t>
            </w:r>
            <w:r w:rsidR="008304A9" w:rsidRPr="008304A9">
              <w:rPr>
                <w:rFonts w:ascii="Calibri" w:hAnsi="Calibri"/>
              </w:rPr>
              <w:t>This increases our ability to collaborate and share resources and new ideas as a fellowship.  This will increase our healing oppo</w:t>
            </w:r>
            <w:r w:rsidR="00925D93">
              <w:rPr>
                <w:rFonts w:ascii="Calibri" w:hAnsi="Calibri"/>
              </w:rPr>
              <w:t>rtunities with efficiency worldwide.  It</w:t>
            </w:r>
            <w:r w:rsidR="008304A9" w:rsidRPr="008304A9">
              <w:rPr>
                <w:rFonts w:ascii="Calibri" w:hAnsi="Calibri"/>
              </w:rPr>
              <w:t>s grass roots sharing.  Web links will afford the different fellowship groups and abundance of opportunities.</w:t>
            </w:r>
          </w:p>
          <w:p w:rsidR="00723A80" w:rsidRDefault="00723A80" w:rsidP="00943464">
            <w:pPr>
              <w:spacing w:after="120" w:line="240" w:lineRule="auto"/>
            </w:pPr>
            <w:r w:rsidRPr="00723A80">
              <w:rPr>
                <w:b/>
                <w:sz w:val="24"/>
                <w:u w:val="single"/>
              </w:rPr>
              <w:t>WSO Analysis:</w:t>
            </w:r>
            <w:r w:rsidRPr="00723A80">
              <w:rPr>
                <w:sz w:val="24"/>
              </w:rPr>
              <w:t xml:space="preserve"> </w:t>
            </w:r>
            <w:r w:rsidR="00943464">
              <w:t xml:space="preserve"> </w:t>
            </w:r>
            <w:r w:rsidR="007E1BC1" w:rsidRPr="007E1BC1">
              <w:t>WSO agrees it is a good idea to provide web links on the WSO website for intergroups and meetings to our members to help us find each other better on the web. We think this can be achieved while still following the ACA Traditions.  We expect this to be part of a newly designed website and meeting list that our Website and Database Committee hopes to unveil during the first quarter of 2018.</w:t>
            </w:r>
          </w:p>
          <w:p w:rsidR="00EF6480" w:rsidRPr="0035526E" w:rsidRDefault="00EF6480" w:rsidP="00943464">
            <w:pPr>
              <w:spacing w:after="120" w:line="240" w:lineRule="auto"/>
              <w:rPr>
                <w:rFonts w:ascii="Calibri" w:hAnsi="Calibri"/>
                <w:color w:val="0070C0"/>
                <w:sz w:val="4"/>
                <w:lang w:val="en"/>
              </w:rPr>
            </w:pPr>
          </w:p>
          <w:p w:rsidR="009E2B92" w:rsidRPr="009E2B92" w:rsidRDefault="005A3073" w:rsidP="00943464">
            <w:pPr>
              <w:spacing w:after="120" w:line="240" w:lineRule="auto"/>
              <w:rPr>
                <w:rFonts w:ascii="Calibri" w:eastAsia="Times New Roman" w:hAnsi="Calibri" w:cs="Segoe UI"/>
                <w:i/>
                <w:sz w:val="20"/>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r w:rsidR="00723A80" w:rsidTr="00751E85">
        <w:tc>
          <w:tcPr>
            <w:tcW w:w="10060" w:type="dxa"/>
          </w:tcPr>
          <w:p w:rsidR="00723A80" w:rsidRPr="00723A80" w:rsidRDefault="00723A80" w:rsidP="00723A80">
            <w:pPr>
              <w:spacing w:after="0" w:line="240" w:lineRule="auto"/>
              <w:rPr>
                <w:b/>
                <w:sz w:val="24"/>
                <w:u w:val="single"/>
              </w:rPr>
            </w:pPr>
            <w:r w:rsidRPr="00723A80">
              <w:rPr>
                <w:b/>
                <w:sz w:val="24"/>
                <w:u w:val="single"/>
              </w:rPr>
              <w:lastRenderedPageBreak/>
              <w:t>Proposal 201</w:t>
            </w:r>
            <w:r w:rsidR="00751E85">
              <w:rPr>
                <w:b/>
                <w:sz w:val="24"/>
                <w:u w:val="single"/>
              </w:rPr>
              <w:t>8</w:t>
            </w:r>
            <w:r w:rsidRPr="00723A80">
              <w:rPr>
                <w:b/>
                <w:sz w:val="24"/>
                <w:u w:val="single"/>
              </w:rPr>
              <w:t xml:space="preserve"> – </w:t>
            </w:r>
            <w:r w:rsidR="00D776F8">
              <w:rPr>
                <w:b/>
                <w:sz w:val="24"/>
                <w:u w:val="single"/>
              </w:rPr>
              <w:t>6</w:t>
            </w:r>
            <w:r w:rsidRPr="00723A80">
              <w:rPr>
                <w:b/>
                <w:sz w:val="24"/>
                <w:u w:val="single"/>
              </w:rPr>
              <w:t xml:space="preserve"> </w:t>
            </w:r>
          </w:p>
          <w:p w:rsidR="00723A80" w:rsidRPr="00723A80" w:rsidRDefault="00723A80" w:rsidP="00943464">
            <w:pPr>
              <w:spacing w:after="120" w:line="240" w:lineRule="auto"/>
              <w:rPr>
                <w:rFonts w:ascii="Calibri" w:hAnsi="Calibri"/>
              </w:rPr>
            </w:pPr>
            <w:r w:rsidRPr="00723A80">
              <w:rPr>
                <w:rFonts w:ascii="Calibri" w:hAnsi="Calibri"/>
              </w:rPr>
              <w:t xml:space="preserve">Submitted on </w:t>
            </w:r>
            <w:r w:rsidR="007D11F4">
              <w:rPr>
                <w:rFonts w:ascii="Calibri" w:hAnsi="Calibri"/>
              </w:rPr>
              <w:t>September 28, 2017</w:t>
            </w:r>
            <w:r w:rsidR="00751E85">
              <w:rPr>
                <w:rFonts w:ascii="Calibri" w:hAnsi="Calibri"/>
              </w:rPr>
              <w:t xml:space="preserve"> </w:t>
            </w:r>
            <w:r w:rsidRPr="00723A80">
              <w:rPr>
                <w:rFonts w:ascii="Calibri" w:hAnsi="Calibri"/>
              </w:rPr>
              <w:t xml:space="preserve">by </w:t>
            </w:r>
            <w:r w:rsidR="008304A9">
              <w:rPr>
                <w:rFonts w:ascii="Calibri" w:hAnsi="Calibri"/>
              </w:rPr>
              <w:t>Fishkill, NY</w:t>
            </w:r>
            <w:r w:rsidR="00751E85">
              <w:rPr>
                <w:rFonts w:ascii="Calibri" w:hAnsi="Calibri"/>
              </w:rPr>
              <w:t xml:space="preserve"> </w:t>
            </w:r>
            <w:r w:rsidRPr="00723A80">
              <w:rPr>
                <w:rFonts w:ascii="Calibri" w:hAnsi="Calibri"/>
              </w:rPr>
              <w:t>(</w:t>
            </w:r>
            <w:r w:rsidR="008304A9">
              <w:rPr>
                <w:rFonts w:ascii="Calibri" w:hAnsi="Calibri"/>
              </w:rPr>
              <w:t>NY099</w:t>
            </w:r>
            <w:r w:rsidR="00751E85">
              <w:rPr>
                <w:rFonts w:ascii="Calibri" w:hAnsi="Calibri"/>
              </w:rPr>
              <w:t xml:space="preserve"> </w:t>
            </w:r>
            <w:r w:rsidRPr="00723A80">
              <w:rPr>
                <w:rFonts w:ascii="Calibri" w:hAnsi="Calibri"/>
              </w:rPr>
              <w:t>)</w:t>
            </w:r>
            <w:r w:rsidRPr="00723A80">
              <w:rPr>
                <w:rFonts w:ascii="Calibri" w:hAnsi="Calibri"/>
              </w:rPr>
              <w:tab/>
            </w:r>
          </w:p>
          <w:p w:rsidR="00723A80" w:rsidRPr="00723A80" w:rsidRDefault="00723A80" w:rsidP="00943464">
            <w:pPr>
              <w:spacing w:after="120" w:line="240" w:lineRule="auto"/>
              <w:rPr>
                <w:rFonts w:ascii="Calibri" w:eastAsia="Times New Roman" w:hAnsi="Calibri" w:cs="Microsoft Sans Serif"/>
              </w:rPr>
            </w:pPr>
            <w:r w:rsidRPr="00723A80">
              <w:rPr>
                <w:rFonts w:ascii="Calibri" w:hAnsi="Calibri"/>
                <w:b/>
                <w:sz w:val="24"/>
                <w:u w:val="single"/>
              </w:rPr>
              <w:t>Issue:</w:t>
            </w:r>
            <w:r w:rsidRPr="00723A80">
              <w:rPr>
                <w:rFonts w:ascii="Calibri" w:hAnsi="Calibri"/>
              </w:rPr>
              <w:t xml:space="preserve">  </w:t>
            </w:r>
            <w:r w:rsidRPr="00723A80">
              <w:rPr>
                <w:rFonts w:ascii="Calibri" w:eastAsia="Times New Roman" w:hAnsi="Calibri" w:cs="Microsoft Sans Serif"/>
              </w:rPr>
              <w:t xml:space="preserve">We propose </w:t>
            </w:r>
            <w:r w:rsidR="00751E85">
              <w:rPr>
                <w:rFonts w:ascii="Calibri" w:eastAsia="Times New Roman" w:hAnsi="Calibri" w:cs="Microsoft Sans Serif"/>
              </w:rPr>
              <w:t>that</w:t>
            </w:r>
            <w:r w:rsidR="008304A9">
              <w:t xml:space="preserve"> </w:t>
            </w:r>
            <w:r w:rsidR="008304A9" w:rsidRPr="008304A9">
              <w:rPr>
                <w:rFonts w:ascii="Calibri" w:eastAsia="Times New Roman" w:hAnsi="Calibri" w:cs="Microsoft Sans Serif"/>
              </w:rPr>
              <w:t>wherever the phrase "false-self" appears in the A.C.A. literature that it be replaced with the phrase "adapted-self".</w:t>
            </w:r>
          </w:p>
          <w:p w:rsidR="00723A80" w:rsidRPr="00723A80" w:rsidRDefault="00723A80" w:rsidP="00943464">
            <w:pPr>
              <w:spacing w:after="120" w:line="240" w:lineRule="auto"/>
              <w:rPr>
                <w:rFonts w:ascii="Calibri" w:hAnsi="Calibri"/>
              </w:rPr>
            </w:pPr>
            <w:r w:rsidRPr="00723A80">
              <w:rPr>
                <w:rFonts w:ascii="Calibri" w:hAnsi="Calibri"/>
                <w:b/>
                <w:sz w:val="24"/>
                <w:u w:val="single"/>
              </w:rPr>
              <w:t>History/Reasoning:</w:t>
            </w:r>
            <w:r w:rsidRPr="00723A80">
              <w:rPr>
                <w:rFonts w:ascii="Calibri" w:hAnsi="Calibri"/>
              </w:rPr>
              <w:t xml:space="preserve">  </w:t>
            </w:r>
            <w:r w:rsidR="008304A9" w:rsidRPr="008304A9">
              <w:rPr>
                <w:rFonts w:ascii="Calibri" w:hAnsi="Calibri"/>
              </w:rPr>
              <w:t xml:space="preserve">We have found that a great number of adult children find the phrase "false-self" to be judgmental, </w:t>
            </w:r>
            <w:r w:rsidR="002835E0">
              <w:rPr>
                <w:rFonts w:ascii="Calibri" w:hAnsi="Calibri"/>
              </w:rPr>
              <w:t>inaccurate, shaming and counter</w:t>
            </w:r>
            <w:r w:rsidR="008304A9" w:rsidRPr="008304A9">
              <w:rPr>
                <w:rFonts w:ascii="Calibri" w:hAnsi="Calibri"/>
              </w:rPr>
              <w:t>productive.</w:t>
            </w:r>
          </w:p>
          <w:p w:rsidR="00723A80" w:rsidRPr="00723A80" w:rsidRDefault="00723A80" w:rsidP="00943464">
            <w:pPr>
              <w:spacing w:after="120" w:line="240" w:lineRule="auto"/>
              <w:rPr>
                <w:rFonts w:ascii="Calibri" w:hAnsi="Calibri"/>
              </w:rPr>
            </w:pPr>
            <w:r w:rsidRPr="00723A80">
              <w:rPr>
                <w:rFonts w:ascii="Calibri" w:hAnsi="Calibri"/>
                <w:b/>
                <w:sz w:val="24"/>
                <w:u w:val="single"/>
              </w:rPr>
              <w:t>Argument in Favor:</w:t>
            </w:r>
            <w:r w:rsidRPr="00723A80">
              <w:rPr>
                <w:rFonts w:ascii="Calibri" w:hAnsi="Calibri"/>
              </w:rPr>
              <w:t xml:space="preserve">  </w:t>
            </w:r>
            <w:r w:rsidR="008304A9" w:rsidRPr="008304A9">
              <w:rPr>
                <w:rFonts w:ascii="Calibri" w:hAnsi="Calibri"/>
              </w:rPr>
              <w:t xml:space="preserve">The term "adapted-self" is non-judgmental, accurately describes what adult children did in order to survive the trauma of a dysfunctional home, is much more amenable to ownership and integration in the recovery process.  "Adapted-self" is a much more compassionate term.  </w:t>
            </w:r>
          </w:p>
          <w:p w:rsidR="00F159D2" w:rsidRDefault="00723A80" w:rsidP="00F159D2">
            <w:pPr>
              <w:spacing w:after="120" w:line="240" w:lineRule="auto"/>
            </w:pPr>
            <w:r w:rsidRPr="00723A80">
              <w:rPr>
                <w:b/>
                <w:sz w:val="24"/>
                <w:u w:val="single"/>
              </w:rPr>
              <w:t>WSO Analysis:</w:t>
            </w:r>
            <w:r w:rsidRPr="00723A80">
              <w:rPr>
                <w:sz w:val="24"/>
              </w:rPr>
              <w:t xml:space="preserve"> </w:t>
            </w:r>
            <w:r w:rsidR="00F159D2">
              <w:t xml:space="preserve"> There are inherent challenges in trying to line-edit/wordsmith ACA literature in a large forum of ABC delegates. For this reason, individuals and groups that have ideas for changes to existing literature and submission of new literature are encouraged to contact the WSO Literature Committee through the Contact page on the WSO website.  </w:t>
            </w:r>
          </w:p>
          <w:p w:rsidR="00E91A13" w:rsidRDefault="00EA4B24" w:rsidP="00943464">
            <w:pPr>
              <w:spacing w:after="120" w:line="240" w:lineRule="auto"/>
            </w:pPr>
            <w:r w:rsidRPr="00EA4B24">
              <w:t>The Literature Committee has a year-round process for evaluating fellowship suggestions for creating or amending literature. Such suggestions may be sent at any time to litstaff@adultchildren.org, and they will be reviewed by the evaluation subcommittee--a process that often involves detailed editing discussions with the suggestions' authors. Suggestions that gather support are forwarded to the full Literature Committee, and in turn to the WSO board and ABC for final approval as conference-approved ACA WSO literature.</w:t>
            </w:r>
          </w:p>
          <w:p w:rsidR="00E91A13" w:rsidRDefault="00E91A13" w:rsidP="00943464">
            <w:pPr>
              <w:spacing w:after="120" w:line="240" w:lineRule="auto"/>
            </w:pPr>
          </w:p>
          <w:p w:rsidR="00EF6480" w:rsidRPr="00E91A13" w:rsidRDefault="005A3073" w:rsidP="00943464">
            <w:pPr>
              <w:spacing w:after="120" w:line="240" w:lineRule="auto"/>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4D329B" w:rsidRDefault="004D329B">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rsidTr="00751E85">
        <w:tc>
          <w:tcPr>
            <w:tcW w:w="10060" w:type="dxa"/>
          </w:tcPr>
          <w:p w:rsidR="00723A80" w:rsidRPr="00723A80" w:rsidRDefault="00723A80" w:rsidP="00723A80">
            <w:pPr>
              <w:spacing w:after="0" w:line="240" w:lineRule="auto"/>
              <w:rPr>
                <w:b/>
                <w:sz w:val="24"/>
                <w:u w:val="single"/>
              </w:rPr>
            </w:pPr>
            <w:r w:rsidRPr="00723A80">
              <w:rPr>
                <w:b/>
                <w:sz w:val="24"/>
                <w:u w:val="single"/>
              </w:rPr>
              <w:lastRenderedPageBreak/>
              <w:t>Proposal 201</w:t>
            </w:r>
            <w:r w:rsidR="00751E85">
              <w:rPr>
                <w:b/>
                <w:sz w:val="24"/>
                <w:u w:val="single"/>
              </w:rPr>
              <w:t>8</w:t>
            </w:r>
            <w:r w:rsidRPr="00723A80">
              <w:rPr>
                <w:b/>
                <w:sz w:val="24"/>
                <w:u w:val="single"/>
              </w:rPr>
              <w:t xml:space="preserve"> – </w:t>
            </w:r>
            <w:r w:rsidR="00D776F8">
              <w:rPr>
                <w:b/>
                <w:sz w:val="24"/>
                <w:u w:val="single"/>
              </w:rPr>
              <w:t>7</w:t>
            </w:r>
          </w:p>
          <w:p w:rsidR="00723A80" w:rsidRPr="00723A80" w:rsidRDefault="00723A80" w:rsidP="00943464">
            <w:pPr>
              <w:spacing w:after="120" w:line="240" w:lineRule="auto"/>
              <w:rPr>
                <w:rFonts w:ascii="Calibri" w:hAnsi="Calibri"/>
              </w:rPr>
            </w:pPr>
            <w:r w:rsidRPr="00723A80">
              <w:rPr>
                <w:rFonts w:ascii="Calibri" w:hAnsi="Calibri"/>
              </w:rPr>
              <w:t xml:space="preserve">Submitted on </w:t>
            </w:r>
            <w:r w:rsidR="00706ABB">
              <w:rPr>
                <w:rFonts w:ascii="Calibri" w:hAnsi="Calibri"/>
              </w:rPr>
              <w:t xml:space="preserve">September </w:t>
            </w:r>
            <w:r w:rsidR="007D11F4">
              <w:rPr>
                <w:rFonts w:ascii="Calibri" w:hAnsi="Calibri"/>
              </w:rPr>
              <w:t>30</w:t>
            </w:r>
            <w:r w:rsidR="00706ABB">
              <w:rPr>
                <w:rFonts w:ascii="Calibri" w:hAnsi="Calibri"/>
              </w:rPr>
              <w:t>, 2017</w:t>
            </w:r>
            <w:r w:rsidR="00751E85">
              <w:rPr>
                <w:rFonts w:ascii="Calibri" w:hAnsi="Calibri"/>
              </w:rPr>
              <w:t xml:space="preserve"> </w:t>
            </w:r>
            <w:r w:rsidRPr="00723A80">
              <w:rPr>
                <w:rFonts w:ascii="Calibri" w:hAnsi="Calibri"/>
              </w:rPr>
              <w:t xml:space="preserve">by </w:t>
            </w:r>
            <w:r w:rsidR="008304A9">
              <w:rPr>
                <w:rFonts w:ascii="Calibri" w:hAnsi="Calibri"/>
              </w:rPr>
              <w:t>New York, NY</w:t>
            </w:r>
            <w:r w:rsidR="00751E85">
              <w:rPr>
                <w:rFonts w:ascii="Calibri" w:hAnsi="Calibri"/>
              </w:rPr>
              <w:t xml:space="preserve"> </w:t>
            </w:r>
            <w:r w:rsidRPr="00723A80">
              <w:rPr>
                <w:rFonts w:ascii="Calibri" w:hAnsi="Calibri"/>
              </w:rPr>
              <w:t>(</w:t>
            </w:r>
            <w:r w:rsidR="008304A9">
              <w:rPr>
                <w:rFonts w:ascii="Calibri" w:hAnsi="Calibri"/>
              </w:rPr>
              <w:t>NY131</w:t>
            </w:r>
            <w:r w:rsidRPr="00723A80">
              <w:rPr>
                <w:rFonts w:ascii="Calibri" w:hAnsi="Calibri"/>
              </w:rPr>
              <w:t>)</w:t>
            </w:r>
            <w:r w:rsidR="00D776F8">
              <w:rPr>
                <w:rFonts w:ascii="Calibri" w:hAnsi="Calibri"/>
              </w:rPr>
              <w:tab/>
            </w:r>
          </w:p>
          <w:p w:rsidR="00723A80" w:rsidRPr="00723A80" w:rsidRDefault="00723A80" w:rsidP="00943464">
            <w:pPr>
              <w:spacing w:after="120" w:line="240" w:lineRule="auto"/>
              <w:rPr>
                <w:rFonts w:ascii="Calibri" w:eastAsia="Times New Roman" w:hAnsi="Calibri" w:cs="Microsoft Sans Serif"/>
              </w:rPr>
            </w:pPr>
            <w:r w:rsidRPr="00723A80">
              <w:rPr>
                <w:rFonts w:ascii="Calibri" w:hAnsi="Calibri"/>
                <w:b/>
                <w:sz w:val="24"/>
                <w:u w:val="single"/>
              </w:rPr>
              <w:t>Issue:</w:t>
            </w:r>
            <w:r w:rsidRPr="00723A80">
              <w:rPr>
                <w:rFonts w:ascii="Calibri" w:hAnsi="Calibri"/>
              </w:rPr>
              <w:t xml:space="preserve">  </w:t>
            </w:r>
            <w:r w:rsidR="00751E85">
              <w:rPr>
                <w:rFonts w:ascii="Calibri" w:hAnsi="Calibri"/>
              </w:rPr>
              <w:t xml:space="preserve">We propose that </w:t>
            </w:r>
            <w:r w:rsidR="008304A9" w:rsidRPr="008304A9">
              <w:rPr>
                <w:rFonts w:ascii="Calibri" w:hAnsi="Calibri"/>
              </w:rPr>
              <w:t>the WSO utilize online conferencing and voting technologies to provide remote access to the Annual Business Conference, for those not chairing in the WSO. This is so that phone and cyber meeting groups, geographically distant members, those with limited time availability or childcare obligations, or other restrictions, may attend as delegates or otherwise vote on matters of concern to ACA as a whole.</w:t>
            </w:r>
          </w:p>
          <w:p w:rsidR="00723A80" w:rsidRPr="00723A80" w:rsidRDefault="00723A80" w:rsidP="00943464">
            <w:pPr>
              <w:spacing w:after="120" w:line="240" w:lineRule="auto"/>
              <w:rPr>
                <w:rFonts w:ascii="Calibri" w:hAnsi="Calibri"/>
              </w:rPr>
            </w:pPr>
            <w:r w:rsidRPr="00723A80">
              <w:rPr>
                <w:rFonts w:ascii="Calibri" w:hAnsi="Calibri"/>
                <w:b/>
                <w:sz w:val="24"/>
                <w:u w:val="single"/>
              </w:rPr>
              <w:t>History/Reasoning:</w:t>
            </w:r>
            <w:r w:rsidRPr="00723A80">
              <w:rPr>
                <w:rFonts w:ascii="Calibri" w:hAnsi="Calibri"/>
              </w:rPr>
              <w:t xml:space="preserve">  </w:t>
            </w:r>
            <w:r w:rsidR="008304A9" w:rsidRPr="008304A9">
              <w:rPr>
                <w:rFonts w:ascii="Calibri" w:hAnsi="Calibri"/>
              </w:rPr>
              <w:t>The ABC is broadcast via audio streaming, however this does not provide interactive remote participation at the conference. The WSO already uses teleconferencing for committee meetings.  Currently thousands of US dollars and at least 3 weekdays are required to attend and vote at the ABC. Although the ABC invites individual ACA members and groups, those willing to have a voice at the ABC must have the time, and the financial and physical ability to attend, or they must engage in significant WSO level service in order to obtain financial support to attend the conference. Not all groups or intergroups have sufficient funds to send a delegate to the ABC.  This implies that a significant number of adult children and ACA groups around the world, are left out of the ABC.  Corporations widely use interactive video and telephone teleconferencing. Both in-person and remote video attendees are able to deliberate face-to-face in an orderly fashion through a moderator, typically with the active speaker's image displayed on participants' monitors.   Similarly, remote ABC delegates could video conference and interact with in-person delegates as well. A listen-only connection, such as one that accepts button presses as voting choices, is an example of how voting could be easily extended to recognize registered, non-delegate voters.</w:t>
            </w:r>
          </w:p>
          <w:p w:rsidR="00723A80" w:rsidRPr="00723A80" w:rsidRDefault="00723A80" w:rsidP="00943464">
            <w:pPr>
              <w:spacing w:after="120" w:line="240" w:lineRule="auto"/>
              <w:rPr>
                <w:rFonts w:ascii="Calibri" w:hAnsi="Calibri"/>
              </w:rPr>
            </w:pPr>
            <w:r w:rsidRPr="00723A80">
              <w:rPr>
                <w:rFonts w:ascii="Calibri" w:hAnsi="Calibri"/>
                <w:b/>
                <w:sz w:val="24"/>
                <w:u w:val="single"/>
              </w:rPr>
              <w:t>Argument in Favor:</w:t>
            </w:r>
            <w:r w:rsidRPr="00723A80">
              <w:rPr>
                <w:rFonts w:ascii="Calibri" w:hAnsi="Calibri"/>
              </w:rPr>
              <w:t xml:space="preserve">  </w:t>
            </w:r>
            <w:r w:rsidR="008304A9" w:rsidRPr="008304A9">
              <w:rPr>
                <w:rFonts w:ascii="Calibri" w:hAnsi="Calibri"/>
              </w:rPr>
              <w:t>There are inexpensive means available today to allow adult children to be heard. ACA members are willing, but not able, to participate in the bottom-up structure of the ABC. It is the hope and right of all adult children to be counted and heard.</w:t>
            </w:r>
          </w:p>
          <w:p w:rsidR="0046454D" w:rsidRDefault="00723A80" w:rsidP="00943464">
            <w:pPr>
              <w:spacing w:after="120" w:line="240" w:lineRule="auto"/>
            </w:pPr>
            <w:r w:rsidRPr="00723A80">
              <w:rPr>
                <w:b/>
                <w:sz w:val="24"/>
                <w:u w:val="single"/>
              </w:rPr>
              <w:t>WSO Analysis:</w:t>
            </w:r>
            <w:r w:rsidRPr="00723A80">
              <w:rPr>
                <w:sz w:val="24"/>
              </w:rPr>
              <w:t xml:space="preserve"> </w:t>
            </w:r>
            <w:r w:rsidRPr="00723A80">
              <w:t xml:space="preserve">  </w:t>
            </w:r>
            <w:r w:rsidR="008B4002" w:rsidRPr="008B4002">
              <w:t>The Website and Database Committee is currently reviewing technical options that would allow groups to remotely participate in the ABC. This is a major effort and requires coordination with a number of WSO Committees and over 1,700 ACA group representatives. The Committee’s concern is that trying to deliver something to such a large number of groups too quickly could hurt the integrity of the ABC voting process. The Committee hopes to begin piloting some version of remote participation for the Board’s monthly teleconferences after the first of the year that may then be piloted at the Toronto ABC</w:t>
            </w:r>
            <w:r w:rsidR="008B4002">
              <w:t>.</w:t>
            </w:r>
            <w:r w:rsidR="0046454D">
              <w:t xml:space="preserve">  </w:t>
            </w:r>
          </w:p>
          <w:p w:rsidR="00723A80" w:rsidRDefault="0046454D" w:rsidP="00943464">
            <w:pPr>
              <w:spacing w:after="120" w:line="240" w:lineRule="auto"/>
            </w:pPr>
            <w:r>
              <w:t>Note: The authors of this motion, and others with technology expertise, are invited to join the Website and Database Committee</w:t>
            </w:r>
            <w:r w:rsidR="00EF6480">
              <w:t xml:space="preserve"> to help with this work</w:t>
            </w:r>
            <w:r>
              <w:t xml:space="preserve">.  Please contact </w:t>
            </w:r>
            <w:hyperlink r:id="rId8" w:history="1">
              <w:r w:rsidRPr="00EA0D1B">
                <w:rPr>
                  <w:rStyle w:val="Hyperlink"/>
                </w:rPr>
                <w:t>webservant@adultchildren.org</w:t>
              </w:r>
            </w:hyperlink>
            <w:r>
              <w:t>.</w:t>
            </w:r>
          </w:p>
          <w:p w:rsidR="0046454D" w:rsidRPr="00723A80" w:rsidRDefault="0046454D" w:rsidP="00943464">
            <w:pPr>
              <w:spacing w:after="120" w:line="240" w:lineRule="auto"/>
              <w:rPr>
                <w:color w:val="0070C0"/>
                <w:lang w:val="en"/>
              </w:rPr>
            </w:pPr>
          </w:p>
          <w:p w:rsidR="005A3073" w:rsidRPr="007748CA" w:rsidRDefault="005A3073" w:rsidP="007748CA">
            <w:pPr>
              <w:spacing w:after="120" w:line="240" w:lineRule="auto"/>
              <w:rPr>
                <w:rFonts w:ascii="Calibri" w:eastAsia="Times New Roman" w:hAnsi="Calibri" w:cs="Segoe UI"/>
                <w:i/>
                <w:sz w:val="20"/>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4D329B" w:rsidRDefault="004D329B">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rsidTr="00751E85">
        <w:tc>
          <w:tcPr>
            <w:tcW w:w="10060" w:type="dxa"/>
          </w:tcPr>
          <w:p w:rsidR="005A3073" w:rsidRPr="00FA35F4" w:rsidRDefault="003612C1" w:rsidP="005A3073">
            <w:pPr>
              <w:spacing w:after="0" w:line="240" w:lineRule="auto"/>
              <w:rPr>
                <w:b/>
                <w:sz w:val="24"/>
                <w:u w:val="single"/>
              </w:rPr>
            </w:pPr>
            <w:r>
              <w:lastRenderedPageBreak/>
              <w:br w:type="page"/>
            </w:r>
            <w:r w:rsidR="005A3073" w:rsidRPr="00FA35F4">
              <w:rPr>
                <w:b/>
                <w:sz w:val="24"/>
                <w:u w:val="single"/>
              </w:rPr>
              <w:t>Proposal 201</w:t>
            </w:r>
            <w:r w:rsidR="00751E85">
              <w:rPr>
                <w:b/>
                <w:sz w:val="24"/>
                <w:u w:val="single"/>
              </w:rPr>
              <w:t>8</w:t>
            </w:r>
            <w:r w:rsidR="005A3073" w:rsidRPr="00FA35F4">
              <w:rPr>
                <w:b/>
                <w:sz w:val="24"/>
                <w:u w:val="single"/>
              </w:rPr>
              <w:t xml:space="preserve"> – </w:t>
            </w:r>
            <w:r w:rsidR="00D776F8">
              <w:rPr>
                <w:b/>
                <w:sz w:val="24"/>
                <w:u w:val="single"/>
              </w:rPr>
              <w:t>8</w:t>
            </w:r>
          </w:p>
          <w:p w:rsidR="005A3073" w:rsidRDefault="005A3073" w:rsidP="00943464">
            <w:pPr>
              <w:spacing w:after="120" w:line="240" w:lineRule="auto"/>
              <w:rPr>
                <w:rFonts w:ascii="Calibri" w:hAnsi="Calibri"/>
              </w:rPr>
            </w:pPr>
            <w:r w:rsidRPr="00FA35F4">
              <w:rPr>
                <w:rFonts w:ascii="Calibri" w:hAnsi="Calibri"/>
              </w:rPr>
              <w:t xml:space="preserve">Submitted </w:t>
            </w:r>
            <w:r>
              <w:rPr>
                <w:rFonts w:ascii="Calibri" w:hAnsi="Calibri"/>
              </w:rPr>
              <w:t xml:space="preserve">on </w:t>
            </w:r>
            <w:r w:rsidR="00706ABB">
              <w:rPr>
                <w:rFonts w:ascii="Calibri" w:hAnsi="Calibri"/>
              </w:rPr>
              <w:t>September 30, 2017</w:t>
            </w:r>
            <w:r>
              <w:rPr>
                <w:rFonts w:ascii="Calibri" w:hAnsi="Calibri"/>
              </w:rPr>
              <w:t xml:space="preserve"> </w:t>
            </w:r>
            <w:r w:rsidRPr="00FA35F4">
              <w:rPr>
                <w:rFonts w:ascii="Calibri" w:hAnsi="Calibri"/>
              </w:rPr>
              <w:t xml:space="preserve">by </w:t>
            </w:r>
            <w:r w:rsidR="008304A9">
              <w:rPr>
                <w:rFonts w:ascii="Calibri" w:hAnsi="Calibri"/>
              </w:rPr>
              <w:t>Blooming Grove, NY</w:t>
            </w:r>
            <w:r w:rsidR="00751E85">
              <w:rPr>
                <w:rFonts w:ascii="Calibri" w:hAnsi="Calibri"/>
              </w:rPr>
              <w:t xml:space="preserve"> </w:t>
            </w:r>
            <w:r>
              <w:rPr>
                <w:rFonts w:ascii="Calibri" w:hAnsi="Calibri"/>
              </w:rPr>
              <w:t>(</w:t>
            </w:r>
            <w:r w:rsidR="008304A9">
              <w:rPr>
                <w:rFonts w:ascii="Calibri" w:hAnsi="Calibri"/>
              </w:rPr>
              <w:t>NY080</w:t>
            </w:r>
            <w:r>
              <w:rPr>
                <w:rFonts w:ascii="Calibri" w:hAnsi="Calibri"/>
              </w:rPr>
              <w:t>)</w:t>
            </w:r>
          </w:p>
          <w:p w:rsidR="005A3073" w:rsidRDefault="005A3073" w:rsidP="00943464">
            <w:pPr>
              <w:spacing w:after="120" w:line="240" w:lineRule="auto"/>
              <w:rPr>
                <w:rFonts w:ascii="Calibri" w:eastAsia="Times New Roman" w:hAnsi="Calibri" w:cs="Microsoft Sans Serif"/>
              </w:rPr>
            </w:pPr>
            <w:r w:rsidRPr="000D574E">
              <w:rPr>
                <w:rFonts w:ascii="Calibri" w:hAnsi="Calibri"/>
                <w:b/>
                <w:sz w:val="24"/>
                <w:u w:val="single"/>
              </w:rPr>
              <w:t>Issue:</w:t>
            </w:r>
            <w:r w:rsidRPr="00FA35F4">
              <w:rPr>
                <w:rFonts w:ascii="Calibri" w:hAnsi="Calibri"/>
              </w:rPr>
              <w:t xml:space="preserve">  </w:t>
            </w:r>
            <w:r w:rsidR="00B33071">
              <w:rPr>
                <w:rFonts w:ascii="Calibri" w:eastAsia="Times New Roman" w:hAnsi="Calibri" w:cs="Microsoft Sans Serif"/>
              </w:rPr>
              <w:t xml:space="preserve">We propose </w:t>
            </w:r>
            <w:r w:rsidR="008304A9" w:rsidRPr="008304A9">
              <w:rPr>
                <w:rFonts w:ascii="Calibri" w:eastAsia="Times New Roman" w:hAnsi="Calibri" w:cs="Microsoft Sans Serif"/>
              </w:rPr>
              <w:t>a set of 12 steps that more accurately reflect The Problem and Solution of ACA Recovery. The proposed steps serve that purpose:  The 12 Steps to Emotional Sobriety for Adult Children</w:t>
            </w:r>
            <w:r w:rsidR="00925D93">
              <w:rPr>
                <w:rFonts w:ascii="Calibri" w:eastAsia="Times New Roman" w:hAnsi="Calibri" w:cs="Microsoft Sans Serif"/>
              </w:rPr>
              <w:t>:</w:t>
            </w:r>
            <w:r w:rsidR="008304A9" w:rsidRPr="008304A9">
              <w:rPr>
                <w:rFonts w:ascii="Calibri" w:eastAsia="Times New Roman" w:hAnsi="Calibri" w:cs="Microsoft Sans Serif"/>
              </w:rPr>
              <w:t xml:space="preserve">  1) We admitted we were powerless over the effects of alcoholism or other family dysfunction - that our lives had become unmanageable.  2) Came to believe that a Power greater than ourselves could restore us to our true selves.  3) Made a decision to turn our will and lives over to the loving guidance of God, as we came to understand God, learning to love ourselves with compassion.  4) Made a thorough inventory of lifelong defenses and survival traits employed by our parents and ourselves to better understand the multigenerational nature of our post trauma condition.  5) Admitted to God, to ourselves, to an informed other the exact nature of our childhood abuse and neglect, including related PTSD and unresolved grief.  6) Allowed ourselves to be vulnerable under safe conditions so that our Higher Power could heal the broken heart of our inner child.  7) Humbly asked our Higher Power to assist us with our healing process as we learn to talk, trust, and feel all of our feelings.  8) Made lists of those we harmed and those who harmed us, and became willing to forgive ourselves while praying for others.  9) Worked to repair the damage in our relationships except when to do so would expose us to unsafe people and situations, or cause harm to others.  10) Continued to take personal inventory and to re-parent ourselves with unconditional love.  11) Sought through prayer and meditation to develop our conscious contact with our Higher Power, praying for clarity, inner peace and emotional sobriety.  12) Having had a spiritual awakening as a result of these steps, we tried with humility to carry this healing message to the still suffering adult child, and practices these principles in all our </w:t>
            </w:r>
            <w:r w:rsidR="00CB7E42">
              <w:rPr>
                <w:rFonts w:ascii="Calibri" w:eastAsia="Times New Roman" w:hAnsi="Calibri" w:cs="Microsoft Sans Serif"/>
              </w:rPr>
              <w:t>relationships.  Michael S.</w:t>
            </w:r>
            <w:r w:rsidR="008304A9" w:rsidRPr="008304A9">
              <w:rPr>
                <w:rFonts w:ascii="Calibri" w:eastAsia="Times New Roman" w:hAnsi="Calibri" w:cs="Microsoft Sans Serif"/>
              </w:rPr>
              <w:t xml:space="preserve"> Copyright 9/28/2017  </w:t>
            </w:r>
          </w:p>
          <w:p w:rsidR="005A3073" w:rsidRPr="00FA35F4" w:rsidRDefault="005A3073" w:rsidP="00943464">
            <w:pPr>
              <w:spacing w:after="120" w:line="240" w:lineRule="auto"/>
              <w:rPr>
                <w:rFonts w:ascii="Calibri" w:hAnsi="Calibri"/>
              </w:rPr>
            </w:pPr>
            <w:r w:rsidRPr="000D574E">
              <w:rPr>
                <w:rFonts w:ascii="Calibri" w:hAnsi="Calibri"/>
                <w:b/>
                <w:sz w:val="24"/>
                <w:u w:val="single"/>
              </w:rPr>
              <w:t>History/Reasoning:</w:t>
            </w:r>
            <w:r w:rsidRPr="00FA35F4">
              <w:rPr>
                <w:rFonts w:ascii="Calibri" w:hAnsi="Calibri"/>
              </w:rPr>
              <w:t xml:space="preserve">  </w:t>
            </w:r>
            <w:r w:rsidR="00427384" w:rsidRPr="00427384">
              <w:rPr>
                <w:rFonts w:ascii="Calibri" w:hAnsi="Calibri"/>
              </w:rPr>
              <w:t>In 1984 ACA became an autonomous program adapting AA's 12 Steps written for external addictions. These steps do not accurately reflect trauma recovery and emotional sobriety at the core of ACA recovery as discussed in our literature. Our founder, Tony A., attempted to draft steps that reflected ACA recovery. His steps are copyrighted in a book and unavailable. Many fellow travelers believe they are incomplete for trauma recovery similar to AA's steps. They do not address the complete picture of trauma recovery and emotional sobriety described in our ACA literature.</w:t>
            </w:r>
          </w:p>
          <w:p w:rsidR="005A3073" w:rsidRPr="00FA35F4" w:rsidRDefault="005A3073" w:rsidP="00943464">
            <w:pPr>
              <w:spacing w:after="120" w:line="240" w:lineRule="auto"/>
              <w:rPr>
                <w:rFonts w:ascii="Calibri" w:hAnsi="Calibri"/>
              </w:rPr>
            </w:pPr>
            <w:r w:rsidRPr="000D574E">
              <w:rPr>
                <w:rFonts w:ascii="Calibri" w:hAnsi="Calibri"/>
                <w:b/>
                <w:sz w:val="24"/>
                <w:u w:val="single"/>
              </w:rPr>
              <w:t>Argument in Favor:</w:t>
            </w:r>
            <w:r w:rsidRPr="00FA35F4">
              <w:rPr>
                <w:rFonts w:ascii="Calibri" w:hAnsi="Calibri"/>
              </w:rPr>
              <w:t xml:space="preserve">  </w:t>
            </w:r>
            <w:r w:rsidR="00427384" w:rsidRPr="00427384">
              <w:rPr>
                <w:rFonts w:ascii="Calibri" w:hAnsi="Calibri"/>
              </w:rPr>
              <w:t>If studied in depth one will find that these proposed 12 steps accurately convey the pathway to trauma recovery, emotional sobriety, and relationship repair work for adult children. We believe that these steps match more accurately the content of Chapter 7 of the BRB "The 12 Steps of ACA". The same can be said of the Yellow Workbook. They are written in the language of the BRB as it relates to The Problem, Solution and the Promises of ACA.</w:t>
            </w:r>
          </w:p>
          <w:p w:rsidR="008B4002" w:rsidRDefault="005A3073" w:rsidP="008B4002">
            <w:pPr>
              <w:spacing w:after="120" w:line="240" w:lineRule="auto"/>
            </w:pPr>
            <w:r>
              <w:rPr>
                <w:b/>
                <w:sz w:val="24"/>
                <w:u w:val="single"/>
              </w:rPr>
              <w:t>WSO Analysis:</w:t>
            </w:r>
            <w:r>
              <w:rPr>
                <w:sz w:val="24"/>
              </w:rPr>
              <w:t xml:space="preserve"> </w:t>
            </w:r>
            <w:r>
              <w:t xml:space="preserve"> </w:t>
            </w:r>
            <w:r w:rsidR="008B4002">
              <w:t>ACA's core writings (the Laundry List, the Problem, Solution, and the ACA Steps and Traditions) play a unique role in shaping our program's identity. Therefore, any changes to these writings should be thoroughly vetted and considered by the Literature Committee, WSO Board, and the broad fellowship over an extended period of time before they are finally presented to the ABC for a vote. This procedure ensures that our core readings cannot be easily changed by any one body, service structure or group, or "in the heat of the moment."</w:t>
            </w:r>
          </w:p>
          <w:p w:rsidR="008B4002" w:rsidRDefault="008B4002" w:rsidP="008B4002">
            <w:pPr>
              <w:spacing w:after="120" w:line="240" w:lineRule="auto"/>
            </w:pPr>
            <w:r>
              <w:t xml:space="preserve">The Literature Committee and the WSO Board have identified many risks associated with this specific proposal of an alternate set of 12 Steps, and therefore cannot support its adoption. Such sweeping changes to the steps would raise identity questions among potential newcomers from other recovery fellowships as to whether "ACA is really a 12-Step program." Recovery clubs that only serve 12-Step programs might question whether ACA meetings qualify for space. </w:t>
            </w:r>
          </w:p>
          <w:p w:rsidR="008B4002" w:rsidRDefault="008B4002" w:rsidP="008B4002">
            <w:pPr>
              <w:spacing w:after="120" w:line="240" w:lineRule="auto"/>
            </w:pPr>
            <w:r>
              <w:lastRenderedPageBreak/>
              <w:t>Additionally, the process of making wholesale changes to the Steps could send ACA down a road of repeated tinkering with the Steps and other core writings at future ABC meetings that would quickly destabilize ACA's identity and unity of purpose.</w:t>
            </w:r>
          </w:p>
          <w:p w:rsidR="00B91572" w:rsidRDefault="008B4002" w:rsidP="008B4002">
            <w:pPr>
              <w:spacing w:after="120" w:line="240" w:lineRule="auto"/>
            </w:pPr>
            <w:r>
              <w:t xml:space="preserve">At the same time, the Literature Committees recognizes that there is substantial interest in helping members apply the 12 Steps in a gentler manner suited to the needs of adult children--with a greater emphasis on self-love and non-shaming. Much as the BRB already does with the Fourth Step, new explanatory language on the Steps could help ACA members practice them in a more self-loving manner. The authors of this motion are invited to join the Literature Committee to help integrate such gentler language throughout our </w:t>
            </w:r>
            <w:r w:rsidR="00E93C02">
              <w:t>literature.</w:t>
            </w:r>
          </w:p>
          <w:p w:rsidR="005A3073" w:rsidRPr="00943464" w:rsidRDefault="005A3073" w:rsidP="008B4002">
            <w:pPr>
              <w:spacing w:after="120" w:line="240" w:lineRule="auto"/>
              <w:rPr>
                <w:lang w:val="en"/>
              </w:rPr>
            </w:pPr>
            <w:r>
              <w:t xml:space="preserve"> </w:t>
            </w:r>
            <w:r w:rsidRPr="00990707">
              <w:rPr>
                <w:lang w:val="en"/>
              </w:rPr>
              <w:t> </w:t>
            </w:r>
          </w:p>
          <w:p w:rsidR="009E2B92" w:rsidRPr="007748CA" w:rsidRDefault="00412528" w:rsidP="003612C1">
            <w:pPr>
              <w:spacing w:after="120" w:line="240" w:lineRule="auto"/>
              <w:rPr>
                <w:rFonts w:ascii="Calibri" w:eastAsia="Times New Roman" w:hAnsi="Calibri" w:cs="Segoe UI"/>
                <w:i/>
                <w:sz w:val="20"/>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35526E" w:rsidRDefault="0035526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rsidTr="00751E85">
        <w:tc>
          <w:tcPr>
            <w:tcW w:w="10060" w:type="dxa"/>
          </w:tcPr>
          <w:p w:rsidR="005A3073" w:rsidRPr="005A3073" w:rsidRDefault="005A3073" w:rsidP="005A3073">
            <w:pPr>
              <w:spacing w:after="0" w:line="240" w:lineRule="auto"/>
              <w:rPr>
                <w:b/>
                <w:sz w:val="24"/>
                <w:u w:val="single"/>
              </w:rPr>
            </w:pPr>
            <w:r w:rsidRPr="005A3073">
              <w:rPr>
                <w:b/>
                <w:sz w:val="24"/>
                <w:u w:val="single"/>
              </w:rPr>
              <w:t>Proposal 201</w:t>
            </w:r>
            <w:r w:rsidR="00751E85">
              <w:rPr>
                <w:b/>
                <w:sz w:val="24"/>
                <w:u w:val="single"/>
              </w:rPr>
              <w:t>8</w:t>
            </w:r>
            <w:r w:rsidRPr="005A3073">
              <w:rPr>
                <w:b/>
                <w:sz w:val="24"/>
                <w:u w:val="single"/>
              </w:rPr>
              <w:t xml:space="preserve"> – </w:t>
            </w:r>
            <w:r w:rsidR="00D776F8">
              <w:rPr>
                <w:b/>
                <w:sz w:val="24"/>
                <w:u w:val="single"/>
              </w:rPr>
              <w:t>9</w:t>
            </w:r>
          </w:p>
          <w:p w:rsidR="005A3073" w:rsidRPr="005A3073" w:rsidRDefault="005A3073" w:rsidP="00943464">
            <w:pPr>
              <w:spacing w:after="120" w:line="240" w:lineRule="auto"/>
              <w:rPr>
                <w:rFonts w:ascii="Calibri" w:hAnsi="Calibri"/>
              </w:rPr>
            </w:pPr>
            <w:r w:rsidRPr="005A3073">
              <w:rPr>
                <w:rFonts w:ascii="Calibri" w:hAnsi="Calibri"/>
              </w:rPr>
              <w:t xml:space="preserve">Submitted on </w:t>
            </w:r>
            <w:r w:rsidR="00706ABB">
              <w:rPr>
                <w:rFonts w:ascii="Calibri" w:hAnsi="Calibri"/>
              </w:rPr>
              <w:t>September 30, 2017</w:t>
            </w:r>
            <w:r w:rsidR="00751E85">
              <w:rPr>
                <w:rFonts w:ascii="Calibri" w:hAnsi="Calibri"/>
              </w:rPr>
              <w:t xml:space="preserve"> </w:t>
            </w:r>
            <w:r w:rsidRPr="005A3073">
              <w:rPr>
                <w:rFonts w:ascii="Calibri" w:hAnsi="Calibri"/>
              </w:rPr>
              <w:t xml:space="preserve">by </w:t>
            </w:r>
            <w:r w:rsidR="00427384">
              <w:rPr>
                <w:rFonts w:ascii="Calibri" w:hAnsi="Calibri"/>
              </w:rPr>
              <w:t>Blooming Grove, NY</w:t>
            </w:r>
            <w:r w:rsidR="00751E85">
              <w:rPr>
                <w:rFonts w:ascii="Calibri" w:hAnsi="Calibri"/>
              </w:rPr>
              <w:t xml:space="preserve"> </w:t>
            </w:r>
            <w:r w:rsidRPr="005A3073">
              <w:rPr>
                <w:rFonts w:ascii="Calibri" w:hAnsi="Calibri"/>
              </w:rPr>
              <w:t>(</w:t>
            </w:r>
            <w:r w:rsidR="00427384">
              <w:rPr>
                <w:rFonts w:ascii="Calibri" w:hAnsi="Calibri"/>
              </w:rPr>
              <w:t>NY080</w:t>
            </w:r>
            <w:r w:rsidRPr="005A3073">
              <w:rPr>
                <w:rFonts w:ascii="Calibri" w:hAnsi="Calibri"/>
              </w:rPr>
              <w:t>)</w:t>
            </w:r>
            <w:r w:rsidRPr="005A3073">
              <w:rPr>
                <w:rFonts w:ascii="Calibri" w:hAnsi="Calibri"/>
              </w:rPr>
              <w:tab/>
            </w:r>
          </w:p>
          <w:p w:rsidR="005A3073" w:rsidRPr="005A3073" w:rsidRDefault="005A3073" w:rsidP="00943464">
            <w:pPr>
              <w:spacing w:after="120" w:line="240" w:lineRule="auto"/>
              <w:rPr>
                <w:rFonts w:ascii="Calibri" w:eastAsia="Times New Roman" w:hAnsi="Calibri" w:cs="Microsoft Sans Serif"/>
              </w:rPr>
            </w:pPr>
            <w:r w:rsidRPr="005A3073">
              <w:rPr>
                <w:rFonts w:ascii="Calibri" w:hAnsi="Calibri"/>
                <w:b/>
                <w:sz w:val="24"/>
                <w:u w:val="single"/>
              </w:rPr>
              <w:t>Issue:</w:t>
            </w:r>
            <w:r w:rsidRPr="005A3073">
              <w:rPr>
                <w:rFonts w:ascii="Calibri" w:hAnsi="Calibri"/>
              </w:rPr>
              <w:t xml:space="preserve">  </w:t>
            </w:r>
            <w:r w:rsidRPr="005A3073">
              <w:rPr>
                <w:rFonts w:ascii="Calibri" w:eastAsia="Times New Roman" w:hAnsi="Calibri" w:cs="Microsoft Sans Serif"/>
              </w:rPr>
              <w:t xml:space="preserve">We propose that </w:t>
            </w:r>
            <w:r w:rsidR="00427384" w:rsidRPr="00427384">
              <w:rPr>
                <w:rFonts w:ascii="Calibri" w:eastAsia="Times New Roman" w:hAnsi="Calibri" w:cs="Microsoft Sans Serif"/>
              </w:rPr>
              <w:t>in the event any new information or material is made available before or during the proposal voting process at the Annual Business Conference, this material must be shared with all delegates at the same time with an opportunity for further discussion before any final voting takes place.</w:t>
            </w:r>
          </w:p>
          <w:p w:rsidR="005A3073" w:rsidRPr="005A3073" w:rsidRDefault="005A3073" w:rsidP="00943464">
            <w:pPr>
              <w:spacing w:after="120" w:line="240" w:lineRule="auto"/>
              <w:rPr>
                <w:rFonts w:ascii="Calibri" w:hAnsi="Calibri"/>
              </w:rPr>
            </w:pPr>
            <w:r w:rsidRPr="005A3073">
              <w:rPr>
                <w:rFonts w:ascii="Calibri" w:hAnsi="Calibri"/>
                <w:b/>
                <w:sz w:val="24"/>
                <w:u w:val="single"/>
              </w:rPr>
              <w:t>History/Reasoning:</w:t>
            </w:r>
            <w:r w:rsidRPr="005A3073">
              <w:rPr>
                <w:rFonts w:ascii="Calibri" w:hAnsi="Calibri"/>
              </w:rPr>
              <w:t xml:space="preserve">  </w:t>
            </w:r>
            <w:r w:rsidR="00427384" w:rsidRPr="00427384">
              <w:rPr>
                <w:rFonts w:ascii="Calibri" w:hAnsi="Calibri"/>
              </w:rPr>
              <w:t>During the 2017 ABC, an unfortunate incident occurred whereby material was introduced into the delegate conference room and circulated to a few but not all delegates. This information was relevant to the proposal but not everyone was aware of it. A</w:t>
            </w:r>
            <w:r w:rsidR="002835E0">
              <w:rPr>
                <w:rFonts w:ascii="Calibri" w:hAnsi="Calibri"/>
              </w:rPr>
              <w:t xml:space="preserve"> </w:t>
            </w:r>
            <w:r w:rsidR="00427384" w:rsidRPr="00427384">
              <w:rPr>
                <w:rFonts w:ascii="Calibri" w:hAnsi="Calibri"/>
              </w:rPr>
              <w:t>discussion should have ensued as to why the material was introduced and how it might affect the vote.</w:t>
            </w:r>
          </w:p>
          <w:p w:rsidR="005A3073" w:rsidRPr="005A3073" w:rsidRDefault="005A3073" w:rsidP="00943464">
            <w:pPr>
              <w:spacing w:after="120" w:line="240" w:lineRule="auto"/>
              <w:rPr>
                <w:rFonts w:ascii="Calibri" w:hAnsi="Calibri"/>
              </w:rPr>
            </w:pPr>
            <w:r w:rsidRPr="005A3073">
              <w:rPr>
                <w:rFonts w:ascii="Calibri" w:hAnsi="Calibri"/>
                <w:b/>
                <w:sz w:val="24"/>
                <w:u w:val="single"/>
              </w:rPr>
              <w:t>Argument in Favor:</w:t>
            </w:r>
            <w:r w:rsidRPr="005A3073">
              <w:rPr>
                <w:rFonts w:ascii="Calibri" w:hAnsi="Calibri"/>
              </w:rPr>
              <w:t xml:space="preserve">  </w:t>
            </w:r>
            <w:r w:rsidR="00427384" w:rsidRPr="00427384">
              <w:rPr>
                <w:rFonts w:ascii="Calibri" w:hAnsi="Calibri"/>
              </w:rPr>
              <w:t xml:space="preserve">In order to avoid such mishaps in the future, this proposal attempts to standardize procedures to share all new information with all delegates at </w:t>
            </w:r>
            <w:r w:rsidR="00925D93" w:rsidRPr="00427384">
              <w:rPr>
                <w:rFonts w:ascii="Calibri" w:hAnsi="Calibri"/>
              </w:rPr>
              <w:t>the</w:t>
            </w:r>
            <w:r w:rsidR="00427384" w:rsidRPr="00427384">
              <w:rPr>
                <w:rFonts w:ascii="Calibri" w:hAnsi="Calibri"/>
              </w:rPr>
              <w:t xml:space="preserve"> same time so that reasonable discussion can take place and a suitable amount of time can be given to digest the new material.</w:t>
            </w:r>
          </w:p>
          <w:p w:rsidR="00723A80" w:rsidRDefault="005A3073" w:rsidP="00943464">
            <w:pPr>
              <w:spacing w:after="120" w:line="240" w:lineRule="auto"/>
              <w:rPr>
                <w:rFonts w:ascii="Calibri" w:eastAsia="Times New Roman" w:hAnsi="Calibri" w:cs="Segoe UI"/>
                <w:color w:val="0070C0"/>
                <w:szCs w:val="23"/>
                <w:lang w:val="en"/>
              </w:rPr>
            </w:pPr>
            <w:r w:rsidRPr="005A3073">
              <w:rPr>
                <w:b/>
                <w:sz w:val="24"/>
                <w:u w:val="single"/>
              </w:rPr>
              <w:t>WSO Analysis:</w:t>
            </w:r>
            <w:r w:rsidRPr="005A3073">
              <w:rPr>
                <w:sz w:val="24"/>
              </w:rPr>
              <w:t xml:space="preserve"> </w:t>
            </w:r>
            <w:r w:rsidRPr="005A3073">
              <w:t xml:space="preserve"> </w:t>
            </w:r>
            <w:r w:rsidR="00B91572" w:rsidRPr="00B91572">
              <w:t>This proposal is already being addressed. The 2018 ABC Committee, the Toronto Host Committee and the Delegate Training Subcommittee are taking whatever steps that are within their power to ensure that if someone has pertinent information that would influence the ABC Delegates about a proposal, that they bring it forward immediately to one of these committees or t</w:t>
            </w:r>
            <w:r w:rsidR="002835E0">
              <w:t xml:space="preserve">o the Conference Chairperson.  </w:t>
            </w:r>
            <w:r w:rsidR="00B91572" w:rsidRPr="00B91572">
              <w:t>Please note, that neither the Conference Chair nor the body can force disclosure of information; it is up to the individual delegates to divulge or disclose relevant information.  If someone chooses to hold back and/or share with only a select few</w:t>
            </w:r>
            <w:r w:rsidR="00720052">
              <w:t xml:space="preserve"> people</w:t>
            </w:r>
            <w:r w:rsidR="00B91572" w:rsidRPr="00B91572">
              <w:t>, who in turn decide not to share that information, we are powerless over these choices</w:t>
            </w:r>
            <w:r w:rsidR="00B91572">
              <w:t>.</w:t>
            </w:r>
            <w:r w:rsidRPr="005A3073">
              <w:t xml:space="preserve"> </w:t>
            </w:r>
            <w:r w:rsidRPr="005A3073">
              <w:rPr>
                <w:rFonts w:ascii="Calibri" w:eastAsia="Times New Roman" w:hAnsi="Calibri" w:cs="Segoe UI"/>
                <w:color w:val="0070C0"/>
                <w:szCs w:val="23"/>
                <w:lang w:val="en"/>
              </w:rPr>
              <w:t> </w:t>
            </w:r>
          </w:p>
          <w:p w:rsidR="00EF6480" w:rsidRPr="00943464" w:rsidRDefault="00EF6480" w:rsidP="00943464">
            <w:pPr>
              <w:spacing w:after="120" w:line="240" w:lineRule="auto"/>
            </w:pPr>
          </w:p>
          <w:p w:rsidR="00412528" w:rsidRPr="000360BA" w:rsidRDefault="00412528" w:rsidP="003612C1">
            <w:pPr>
              <w:spacing w:after="120" w:line="240" w:lineRule="auto"/>
              <w:rPr>
                <w:rFonts w:ascii="Calibri" w:eastAsia="Times New Roman" w:hAnsi="Calibri" w:cs="Segoe UI"/>
                <w:i/>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4D329B" w:rsidRDefault="004D329B">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rsidTr="00751E85">
        <w:tc>
          <w:tcPr>
            <w:tcW w:w="10060" w:type="dxa"/>
          </w:tcPr>
          <w:p w:rsidR="005A3073" w:rsidRPr="005A3073" w:rsidRDefault="005A3073" w:rsidP="005A3073">
            <w:pPr>
              <w:spacing w:after="0" w:line="240" w:lineRule="auto"/>
              <w:rPr>
                <w:b/>
                <w:sz w:val="24"/>
                <w:u w:val="single"/>
              </w:rPr>
            </w:pPr>
            <w:r w:rsidRPr="005A3073">
              <w:rPr>
                <w:b/>
                <w:sz w:val="24"/>
                <w:u w:val="single"/>
              </w:rPr>
              <w:lastRenderedPageBreak/>
              <w:t>Proposal 201</w:t>
            </w:r>
            <w:r w:rsidR="00751E85">
              <w:rPr>
                <w:b/>
                <w:sz w:val="24"/>
                <w:u w:val="single"/>
              </w:rPr>
              <w:t>8</w:t>
            </w:r>
            <w:r w:rsidRPr="005A3073">
              <w:rPr>
                <w:b/>
                <w:sz w:val="24"/>
                <w:u w:val="single"/>
              </w:rPr>
              <w:t xml:space="preserve"> – 1</w:t>
            </w:r>
            <w:r w:rsidR="00D776F8">
              <w:rPr>
                <w:b/>
                <w:sz w:val="24"/>
                <w:u w:val="single"/>
              </w:rPr>
              <w:t>0</w:t>
            </w:r>
          </w:p>
          <w:p w:rsidR="005A3073" w:rsidRPr="005A3073" w:rsidRDefault="00427384" w:rsidP="00943464">
            <w:pPr>
              <w:spacing w:after="120" w:line="240" w:lineRule="auto"/>
              <w:rPr>
                <w:rFonts w:ascii="Calibri" w:hAnsi="Calibri"/>
              </w:rPr>
            </w:pPr>
            <w:r w:rsidRPr="005A3073">
              <w:rPr>
                <w:rFonts w:ascii="Calibri" w:hAnsi="Calibri"/>
              </w:rPr>
              <w:t xml:space="preserve">Submitted on </w:t>
            </w:r>
            <w:r w:rsidR="00706ABB">
              <w:rPr>
                <w:rFonts w:ascii="Calibri" w:hAnsi="Calibri"/>
              </w:rPr>
              <w:t>September 30, 2017</w:t>
            </w:r>
            <w:r>
              <w:rPr>
                <w:rFonts w:ascii="Calibri" w:hAnsi="Calibri"/>
              </w:rPr>
              <w:t xml:space="preserve"> </w:t>
            </w:r>
            <w:r w:rsidRPr="005A3073">
              <w:rPr>
                <w:rFonts w:ascii="Calibri" w:hAnsi="Calibri"/>
              </w:rPr>
              <w:t xml:space="preserve">by </w:t>
            </w:r>
            <w:r>
              <w:rPr>
                <w:rFonts w:ascii="Calibri" w:hAnsi="Calibri"/>
              </w:rPr>
              <w:t xml:space="preserve">Blooming Grove, NY </w:t>
            </w:r>
            <w:r w:rsidRPr="005A3073">
              <w:rPr>
                <w:rFonts w:ascii="Calibri" w:hAnsi="Calibri"/>
              </w:rPr>
              <w:t>(</w:t>
            </w:r>
            <w:r>
              <w:rPr>
                <w:rFonts w:ascii="Calibri" w:hAnsi="Calibri"/>
              </w:rPr>
              <w:t>NY080</w:t>
            </w:r>
            <w:r w:rsidRPr="005A3073">
              <w:rPr>
                <w:rFonts w:ascii="Calibri" w:hAnsi="Calibri"/>
              </w:rPr>
              <w:t>)</w:t>
            </w:r>
            <w:r w:rsidR="005A3073" w:rsidRPr="005A3073">
              <w:rPr>
                <w:rFonts w:ascii="Calibri" w:hAnsi="Calibri"/>
              </w:rPr>
              <w:tab/>
            </w:r>
          </w:p>
          <w:p w:rsidR="005A3073" w:rsidRPr="005A3073" w:rsidRDefault="005A3073" w:rsidP="00943464">
            <w:pPr>
              <w:spacing w:after="120" w:line="240" w:lineRule="auto"/>
              <w:rPr>
                <w:rFonts w:ascii="Calibri" w:eastAsia="Times New Roman" w:hAnsi="Calibri" w:cs="Microsoft Sans Serif"/>
              </w:rPr>
            </w:pPr>
            <w:r w:rsidRPr="005A3073">
              <w:rPr>
                <w:rFonts w:ascii="Calibri" w:hAnsi="Calibri"/>
                <w:b/>
                <w:sz w:val="24"/>
                <w:u w:val="single"/>
              </w:rPr>
              <w:t>Issue:</w:t>
            </w:r>
            <w:r w:rsidRPr="005A3073">
              <w:rPr>
                <w:rFonts w:ascii="Calibri" w:hAnsi="Calibri"/>
              </w:rPr>
              <w:t xml:space="preserve">  </w:t>
            </w:r>
            <w:r w:rsidRPr="005A3073">
              <w:rPr>
                <w:rFonts w:ascii="Microsoft Sans Serif" w:eastAsia="Times New Roman" w:hAnsi="Microsoft Sans Serif" w:cs="Microsoft Sans Serif"/>
                <w:sz w:val="20"/>
                <w:szCs w:val="20"/>
              </w:rPr>
              <w:t xml:space="preserve">We propose that </w:t>
            </w:r>
            <w:r w:rsidR="00427384">
              <w:rPr>
                <w:rFonts w:ascii="Calibri" w:hAnsi="Calibri" w:cs="Calibri"/>
                <w:color w:val="000000"/>
              </w:rPr>
              <w:t xml:space="preserve">rules for presentation of proposals at the Annual Business Conference be established in advance so that presenters know how much time they have to present and defend their proposals, and that these rules NOT be changed at whim during the ABC.   </w:t>
            </w:r>
          </w:p>
          <w:p w:rsidR="005A3073" w:rsidRPr="005A3073" w:rsidRDefault="005A3073" w:rsidP="00943464">
            <w:pPr>
              <w:spacing w:after="120" w:line="240" w:lineRule="auto"/>
              <w:rPr>
                <w:rFonts w:ascii="Calibri" w:hAnsi="Calibri"/>
              </w:rPr>
            </w:pPr>
            <w:r w:rsidRPr="005A3073">
              <w:rPr>
                <w:rFonts w:ascii="Calibri" w:hAnsi="Calibri"/>
                <w:b/>
                <w:sz w:val="24"/>
                <w:u w:val="single"/>
              </w:rPr>
              <w:t>History/Reasoning:</w:t>
            </w:r>
            <w:r w:rsidRPr="005A3073">
              <w:rPr>
                <w:rFonts w:ascii="Calibri" w:hAnsi="Calibri"/>
              </w:rPr>
              <w:t xml:space="preserve">  </w:t>
            </w:r>
            <w:r w:rsidR="00427384" w:rsidRPr="00427384">
              <w:rPr>
                <w:rFonts w:ascii="Calibri" w:hAnsi="Calibri"/>
              </w:rPr>
              <w:t>Prior to the 2017 ABC, some guidelines were discussed with Board members and during the delegate training sessions regarding leng</w:t>
            </w:r>
            <w:r w:rsidR="00E74094">
              <w:rPr>
                <w:rFonts w:ascii="Calibri" w:hAnsi="Calibri"/>
              </w:rPr>
              <w:t>th</w:t>
            </w:r>
            <w:r w:rsidR="00427384" w:rsidRPr="00427384">
              <w:rPr>
                <w:rFonts w:ascii="Calibri" w:hAnsi="Calibri"/>
              </w:rPr>
              <w:t xml:space="preserve"> of time for presenters to make their proposals. Then, at the ABC the rules were changed 3 times within 24 hours causing much confusion and needless frustration.</w:t>
            </w:r>
          </w:p>
          <w:p w:rsidR="00751E85" w:rsidRDefault="005A3073" w:rsidP="00943464">
            <w:pPr>
              <w:spacing w:after="120" w:line="240" w:lineRule="auto"/>
              <w:rPr>
                <w:rFonts w:ascii="Calibri" w:eastAsia="Times New Roman" w:hAnsi="Calibri" w:cs="Microsoft Sans Serif"/>
              </w:rPr>
            </w:pPr>
            <w:r w:rsidRPr="005A3073">
              <w:rPr>
                <w:rFonts w:ascii="Calibri" w:hAnsi="Calibri"/>
                <w:b/>
                <w:sz w:val="24"/>
                <w:u w:val="single"/>
              </w:rPr>
              <w:t>Argument in Favor:</w:t>
            </w:r>
            <w:r w:rsidRPr="005A3073">
              <w:rPr>
                <w:rFonts w:ascii="Calibri" w:hAnsi="Calibri"/>
              </w:rPr>
              <w:t xml:space="preserve">  </w:t>
            </w:r>
            <w:r w:rsidR="00427384" w:rsidRPr="00427384">
              <w:rPr>
                <w:rFonts w:ascii="Calibri" w:hAnsi="Calibri"/>
              </w:rPr>
              <w:t>This proposal is an attempt to standardize guidelines for presenting proposals giving presenters adequate time to prepare appropriately.</w:t>
            </w:r>
          </w:p>
          <w:p w:rsidR="00751E85" w:rsidRDefault="005A3073" w:rsidP="00751E85">
            <w:pPr>
              <w:spacing w:after="120" w:line="240" w:lineRule="auto"/>
            </w:pPr>
            <w:r w:rsidRPr="005A3073">
              <w:rPr>
                <w:b/>
                <w:sz w:val="24"/>
                <w:u w:val="single"/>
              </w:rPr>
              <w:t>WSO Analysis:</w:t>
            </w:r>
            <w:r w:rsidRPr="005A3073">
              <w:rPr>
                <w:sz w:val="24"/>
              </w:rPr>
              <w:t xml:space="preserve"> </w:t>
            </w:r>
            <w:r w:rsidRPr="005A3073">
              <w:t xml:space="preserve">  </w:t>
            </w:r>
            <w:r w:rsidR="00B91572" w:rsidRPr="00B91572">
              <w:t xml:space="preserve">This proposal is already being addressed by the ABC Committee so that a uniform, published process will be in place before the ABC. As a point of order, however, when a proposal is received by the Ballot Prep Committee, the WSO considers the efforts of the submitting group to be complete.  While Robert’s Rules suggests that authors of a proposal might have time to present their argument at the start of the discussion, the ‘Argument in Favor’ that the group wrote was their opportunity to present their case.  This has been the case because very few proposing groups have been able to afford to send a delegate to the ABC. To do otherwise would seem to give some proposals more weight/importance than others. At the ABC, if a proposing group has a delegate present, they are seated on a level stage with all other delegates, with the same opportunity to give input during the discussion time. They </w:t>
            </w:r>
            <w:r w:rsidR="00720052">
              <w:t>may</w:t>
            </w:r>
            <w:r w:rsidR="00B91572" w:rsidRPr="00B91572">
              <w:t xml:space="preserve"> use th</w:t>
            </w:r>
            <w:r w:rsidR="00720052">
              <w:t>eir</w:t>
            </w:r>
            <w:r w:rsidR="00B91572" w:rsidRPr="00B91572">
              <w:t xml:space="preserve"> time to defend their proposal</w:t>
            </w:r>
            <w:r w:rsidR="00B91572">
              <w:t xml:space="preserve"> if they choose to do so.</w:t>
            </w:r>
            <w:r w:rsidR="00E74094">
              <w:t xml:space="preserve"> </w:t>
            </w:r>
          </w:p>
          <w:p w:rsidR="00EF6480" w:rsidRDefault="00EF6480" w:rsidP="00751E85">
            <w:pPr>
              <w:spacing w:after="120" w:line="240" w:lineRule="auto"/>
            </w:pPr>
          </w:p>
          <w:p w:rsidR="00723A80" w:rsidRPr="000360BA" w:rsidRDefault="005A3073" w:rsidP="00751E85">
            <w:pPr>
              <w:spacing w:after="120" w:line="240" w:lineRule="auto"/>
              <w:rPr>
                <w:rFonts w:ascii="Calibri" w:eastAsia="Times New Roman" w:hAnsi="Calibri" w:cs="Segoe UI"/>
                <w:i/>
                <w:color w:val="000000"/>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35526E" w:rsidRDefault="0035526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5A3073" w:rsidTr="006F3148">
        <w:tc>
          <w:tcPr>
            <w:tcW w:w="10060" w:type="dxa"/>
          </w:tcPr>
          <w:p w:rsidR="00412528" w:rsidRPr="00412528" w:rsidRDefault="00412528" w:rsidP="00412528">
            <w:pPr>
              <w:spacing w:after="0" w:line="240" w:lineRule="auto"/>
              <w:rPr>
                <w:b/>
                <w:u w:val="single"/>
              </w:rPr>
            </w:pPr>
            <w:r w:rsidRPr="00412528">
              <w:rPr>
                <w:b/>
                <w:u w:val="single"/>
              </w:rPr>
              <w:t>Proposal 201</w:t>
            </w:r>
            <w:r w:rsidR="00751E85">
              <w:rPr>
                <w:b/>
                <w:u w:val="single"/>
              </w:rPr>
              <w:t>8</w:t>
            </w:r>
            <w:r w:rsidRPr="00412528">
              <w:rPr>
                <w:b/>
                <w:u w:val="single"/>
              </w:rPr>
              <w:t xml:space="preserve"> – </w:t>
            </w:r>
            <w:r w:rsidR="00D776F8">
              <w:rPr>
                <w:b/>
                <w:u w:val="single"/>
              </w:rPr>
              <w:t>11</w:t>
            </w:r>
          </w:p>
          <w:p w:rsidR="00427384" w:rsidRDefault="00427384" w:rsidP="00943464">
            <w:pPr>
              <w:spacing w:after="120" w:line="240" w:lineRule="auto"/>
              <w:rPr>
                <w:rFonts w:ascii="Calibri" w:hAnsi="Calibri"/>
              </w:rPr>
            </w:pPr>
            <w:r w:rsidRPr="005A3073">
              <w:rPr>
                <w:rFonts w:ascii="Calibri" w:hAnsi="Calibri"/>
              </w:rPr>
              <w:t xml:space="preserve">Submitted on </w:t>
            </w:r>
            <w:r w:rsidR="00706ABB">
              <w:rPr>
                <w:rFonts w:ascii="Calibri" w:hAnsi="Calibri"/>
              </w:rPr>
              <w:t>September 30, 2017</w:t>
            </w:r>
            <w:r>
              <w:rPr>
                <w:rFonts w:ascii="Calibri" w:hAnsi="Calibri"/>
              </w:rPr>
              <w:t xml:space="preserve"> </w:t>
            </w:r>
            <w:r w:rsidRPr="005A3073">
              <w:rPr>
                <w:rFonts w:ascii="Calibri" w:hAnsi="Calibri"/>
              </w:rPr>
              <w:t xml:space="preserve">by </w:t>
            </w:r>
            <w:r>
              <w:rPr>
                <w:rFonts w:ascii="Calibri" w:hAnsi="Calibri"/>
              </w:rPr>
              <w:t xml:space="preserve">Blooming Grove, NY </w:t>
            </w:r>
            <w:r w:rsidRPr="005A3073">
              <w:rPr>
                <w:rFonts w:ascii="Calibri" w:hAnsi="Calibri"/>
              </w:rPr>
              <w:t>(</w:t>
            </w:r>
            <w:r>
              <w:rPr>
                <w:rFonts w:ascii="Calibri" w:hAnsi="Calibri"/>
              </w:rPr>
              <w:t>NY080</w:t>
            </w:r>
            <w:r w:rsidRPr="005A3073">
              <w:rPr>
                <w:rFonts w:ascii="Calibri" w:hAnsi="Calibri"/>
              </w:rPr>
              <w:t>)</w:t>
            </w:r>
          </w:p>
          <w:p w:rsidR="00412528" w:rsidRPr="00412528" w:rsidRDefault="00412528" w:rsidP="00943464">
            <w:pPr>
              <w:spacing w:after="120" w:line="240" w:lineRule="auto"/>
            </w:pPr>
            <w:r w:rsidRPr="00412528">
              <w:rPr>
                <w:b/>
                <w:sz w:val="24"/>
                <w:u w:val="single"/>
              </w:rPr>
              <w:t>Issue:</w:t>
            </w:r>
            <w:r w:rsidRPr="00412528">
              <w:t xml:space="preserve">  </w:t>
            </w:r>
            <w:r w:rsidR="00751E85">
              <w:t xml:space="preserve">We propose that </w:t>
            </w:r>
            <w:r w:rsidR="00427384" w:rsidRPr="00427384">
              <w:t>presenters of proposals at the Annual Business Conference be given an opportunity to speak first for 5-10 minutes before general discussion begins and be given a chance to make a 3 minute rebuttal before a vote is taken.</w:t>
            </w:r>
          </w:p>
          <w:p w:rsidR="00751E85" w:rsidRPr="00412528" w:rsidRDefault="00412528" w:rsidP="00943464">
            <w:pPr>
              <w:spacing w:after="120" w:line="240" w:lineRule="auto"/>
            </w:pPr>
            <w:r w:rsidRPr="00412528">
              <w:rPr>
                <w:b/>
                <w:sz w:val="24"/>
                <w:u w:val="single"/>
              </w:rPr>
              <w:t>History/Reasoning:</w:t>
            </w:r>
            <w:r w:rsidRPr="00412528">
              <w:t xml:space="preserve">  </w:t>
            </w:r>
            <w:r w:rsidR="00427384" w:rsidRPr="00427384">
              <w:t>During the 2017 ABC, in the absence of any set guidelines, some delegates who came to the ABC to present their proposals did even have a chance to speak.</w:t>
            </w:r>
          </w:p>
          <w:p w:rsidR="00751E85" w:rsidRPr="00412528" w:rsidRDefault="00412528" w:rsidP="00943464">
            <w:pPr>
              <w:spacing w:after="120" w:line="240" w:lineRule="auto"/>
            </w:pPr>
            <w:r w:rsidRPr="00412528">
              <w:rPr>
                <w:b/>
                <w:sz w:val="24"/>
                <w:u w:val="single"/>
              </w:rPr>
              <w:t>Argument in Favor:</w:t>
            </w:r>
            <w:r w:rsidRPr="00412528">
              <w:t xml:space="preserve">  </w:t>
            </w:r>
            <w:r w:rsidR="00427384" w:rsidRPr="00427384">
              <w:t>This proposal is an attempt to standardize guidelines for presenting proposals and allowing the speaker adequate time to explain the reasoning behind the proposal and to make counter arguments as needed. It would benefit all delegates to gain a fuller understanding of the significance of the proposal if the presenter has enough time to do justice to his/her proposal.</w:t>
            </w:r>
          </w:p>
          <w:p w:rsidR="00751E85" w:rsidRDefault="00412528" w:rsidP="00943464">
            <w:pPr>
              <w:spacing w:after="120" w:line="240" w:lineRule="auto"/>
            </w:pPr>
            <w:r w:rsidRPr="00412528">
              <w:rPr>
                <w:b/>
                <w:sz w:val="24"/>
                <w:u w:val="single"/>
              </w:rPr>
              <w:t>WSO Analysis:</w:t>
            </w:r>
            <w:r w:rsidRPr="00412528">
              <w:rPr>
                <w:sz w:val="24"/>
              </w:rPr>
              <w:t xml:space="preserve"> </w:t>
            </w:r>
            <w:r w:rsidRPr="00412528">
              <w:t xml:space="preserve"> </w:t>
            </w:r>
            <w:r w:rsidR="00B91572">
              <w:t xml:space="preserve">See the WSO Analysis for Proposal 10 </w:t>
            </w:r>
            <w:r w:rsidRPr="00412528">
              <w:t xml:space="preserve"> </w:t>
            </w:r>
          </w:p>
          <w:p w:rsidR="00412528" w:rsidRPr="00412528" w:rsidRDefault="00412528" w:rsidP="00943464">
            <w:pPr>
              <w:spacing w:after="120" w:line="240" w:lineRule="auto"/>
            </w:pPr>
            <w:r w:rsidRPr="00412528">
              <w:t xml:space="preserve"> </w:t>
            </w:r>
          </w:p>
          <w:p w:rsidR="005A3073" w:rsidRPr="000360BA" w:rsidRDefault="00412528" w:rsidP="003612C1">
            <w:pPr>
              <w:spacing w:after="120" w:line="240" w:lineRule="auto"/>
              <w:rPr>
                <w:rFonts w:ascii="Calibri" w:eastAsia="Times New Roman" w:hAnsi="Calibri" w:cs="Segoe UI"/>
                <w:i/>
                <w:color w:val="000000"/>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r w:rsidR="00427384" w:rsidTr="006F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60" w:type="dxa"/>
          </w:tcPr>
          <w:p w:rsidR="00427384" w:rsidRPr="00412528" w:rsidRDefault="00427384" w:rsidP="001138B8">
            <w:pPr>
              <w:spacing w:after="0" w:line="240" w:lineRule="auto"/>
              <w:rPr>
                <w:b/>
                <w:u w:val="single"/>
              </w:rPr>
            </w:pPr>
            <w:r w:rsidRPr="00412528">
              <w:rPr>
                <w:b/>
                <w:u w:val="single"/>
              </w:rPr>
              <w:lastRenderedPageBreak/>
              <w:t>Proposal 201</w:t>
            </w:r>
            <w:r>
              <w:rPr>
                <w:b/>
                <w:u w:val="single"/>
              </w:rPr>
              <w:t>8</w:t>
            </w:r>
            <w:r w:rsidRPr="00412528">
              <w:rPr>
                <w:b/>
                <w:u w:val="single"/>
              </w:rPr>
              <w:t xml:space="preserve"> – </w:t>
            </w:r>
            <w:r>
              <w:rPr>
                <w:b/>
                <w:u w:val="single"/>
              </w:rPr>
              <w:t>12</w:t>
            </w:r>
          </w:p>
          <w:p w:rsidR="00427384" w:rsidRDefault="00427384" w:rsidP="001138B8">
            <w:pPr>
              <w:spacing w:after="120" w:line="240" w:lineRule="auto"/>
              <w:rPr>
                <w:rFonts w:ascii="Calibri" w:hAnsi="Calibri"/>
              </w:rPr>
            </w:pPr>
            <w:r w:rsidRPr="005A3073">
              <w:rPr>
                <w:rFonts w:ascii="Calibri" w:hAnsi="Calibri"/>
              </w:rPr>
              <w:t xml:space="preserve">Submitted on </w:t>
            </w:r>
            <w:r w:rsidR="0018584F">
              <w:rPr>
                <w:rFonts w:ascii="Calibri" w:hAnsi="Calibri"/>
              </w:rPr>
              <w:t>September 30, 2017</w:t>
            </w:r>
            <w:r>
              <w:rPr>
                <w:rFonts w:ascii="Calibri" w:hAnsi="Calibri"/>
              </w:rPr>
              <w:t xml:space="preserve"> </w:t>
            </w:r>
            <w:r w:rsidRPr="005A3073">
              <w:rPr>
                <w:rFonts w:ascii="Calibri" w:hAnsi="Calibri"/>
              </w:rPr>
              <w:t xml:space="preserve">by </w:t>
            </w:r>
            <w:r>
              <w:rPr>
                <w:rFonts w:ascii="Calibri" w:hAnsi="Calibri"/>
              </w:rPr>
              <w:t xml:space="preserve">Blooming Grove, NY </w:t>
            </w:r>
            <w:r w:rsidRPr="005A3073">
              <w:rPr>
                <w:rFonts w:ascii="Calibri" w:hAnsi="Calibri"/>
              </w:rPr>
              <w:t>(</w:t>
            </w:r>
            <w:r>
              <w:rPr>
                <w:rFonts w:ascii="Calibri" w:hAnsi="Calibri"/>
              </w:rPr>
              <w:t>NY080</w:t>
            </w:r>
            <w:r w:rsidRPr="005A3073">
              <w:rPr>
                <w:rFonts w:ascii="Calibri" w:hAnsi="Calibri"/>
              </w:rPr>
              <w:t>)</w:t>
            </w:r>
          </w:p>
          <w:p w:rsidR="00427384" w:rsidRPr="00412528" w:rsidRDefault="00427384" w:rsidP="001138B8">
            <w:pPr>
              <w:spacing w:after="120" w:line="240" w:lineRule="auto"/>
            </w:pPr>
            <w:r w:rsidRPr="00412528">
              <w:rPr>
                <w:b/>
                <w:sz w:val="24"/>
                <w:u w:val="single"/>
              </w:rPr>
              <w:t>Issue:</w:t>
            </w:r>
            <w:r w:rsidRPr="00412528">
              <w:t xml:space="preserve">  </w:t>
            </w:r>
            <w:r>
              <w:t xml:space="preserve">We propose that </w:t>
            </w:r>
            <w:r w:rsidRPr="00427384">
              <w:t>Robert's Rules be followed consistently and be enforced throughout the Annual Business Conference proceedings, especially during the proposal voting</w:t>
            </w:r>
            <w:r w:rsidR="00B33071">
              <w:t xml:space="preserve"> process. Specifically, if ther</w:t>
            </w:r>
            <w:r w:rsidRPr="00427384">
              <w:t>e</w:t>
            </w:r>
            <w:r w:rsidR="00B33071">
              <w:t xml:space="preserve"> </w:t>
            </w:r>
            <w:r w:rsidRPr="00427384">
              <w:t>is a call for a vote at ANY time, there must be a majority vote to end discussion before a vote is taken.</w:t>
            </w:r>
          </w:p>
          <w:p w:rsidR="00427384" w:rsidRPr="00412528" w:rsidRDefault="00427384" w:rsidP="001138B8">
            <w:pPr>
              <w:spacing w:after="120" w:line="240" w:lineRule="auto"/>
            </w:pPr>
            <w:r w:rsidRPr="00412528">
              <w:rPr>
                <w:b/>
                <w:sz w:val="24"/>
                <w:u w:val="single"/>
              </w:rPr>
              <w:t>History/Reasoning:</w:t>
            </w:r>
            <w:r w:rsidRPr="00412528">
              <w:t xml:space="preserve">  </w:t>
            </w:r>
            <w:r w:rsidRPr="00427384">
              <w:t>During the 2017 Annual Business Conference the vote to end discussion and proceed to a vote was not enforced uniformly with all proposals. This led to shutting down the discussion prematurely for some proposals when delegates still felt they had something important to share.</w:t>
            </w:r>
          </w:p>
          <w:p w:rsidR="00427384" w:rsidRPr="00412528" w:rsidRDefault="00427384" w:rsidP="001138B8">
            <w:pPr>
              <w:spacing w:after="120" w:line="240" w:lineRule="auto"/>
            </w:pPr>
            <w:r w:rsidRPr="00412528">
              <w:rPr>
                <w:b/>
                <w:sz w:val="24"/>
                <w:u w:val="single"/>
              </w:rPr>
              <w:t>Argument in Favor:</w:t>
            </w:r>
            <w:r w:rsidRPr="00412528">
              <w:t xml:space="preserve">  </w:t>
            </w:r>
            <w:r w:rsidRPr="00427384">
              <w:t>This proposal is an attempt t</w:t>
            </w:r>
            <w:r w:rsidR="00B33071">
              <w:t>o ensure that Ro</w:t>
            </w:r>
            <w:r w:rsidRPr="00427384">
              <w:t>bert's Rules are followed consistently. The leader of the ABC proceedings should be well informed and equipped to enforce these rules whether or not the WSO employs a parl</w:t>
            </w:r>
            <w:r w:rsidR="00B33071">
              <w:t>ia</w:t>
            </w:r>
            <w:r w:rsidRPr="00427384">
              <w:t>mentarian.</w:t>
            </w:r>
          </w:p>
          <w:p w:rsidR="00B91572" w:rsidRDefault="00427384" w:rsidP="00B91572">
            <w:pPr>
              <w:spacing w:after="120" w:line="240" w:lineRule="auto"/>
            </w:pPr>
            <w:r w:rsidRPr="00412528">
              <w:rPr>
                <w:b/>
                <w:sz w:val="24"/>
                <w:u w:val="single"/>
              </w:rPr>
              <w:t>WSO Analysis:</w:t>
            </w:r>
            <w:r w:rsidRPr="00412528">
              <w:rPr>
                <w:sz w:val="24"/>
              </w:rPr>
              <w:t xml:space="preserve"> </w:t>
            </w:r>
            <w:r w:rsidRPr="00412528">
              <w:t xml:space="preserve">  </w:t>
            </w:r>
            <w:r w:rsidR="00B91572">
              <w:t xml:space="preserve">The job of chairing the ABC is not easy one. The Conference Chair is chosen by the delegates the day of the conference and that person does the best they can.  A clear understanding of “point of order” to correct a mistake in procedure and emphasis on “point of information” to add any additional information to the discussion will add clarity to the process.  Added emphasis on these two clear points of Robert’s Rules will be included in the procedures for the ABC and the delegate training. </w:t>
            </w:r>
            <w:r w:rsidR="00E74094">
              <w:t xml:space="preserve"> Keep in mind that we operate ultimately by group conscience with Robert’s Rules used to resolve conflict, per the ACA WSO ByLaws.  </w:t>
            </w:r>
          </w:p>
          <w:p w:rsidR="00EF6480" w:rsidRDefault="00B91572" w:rsidP="00B91572">
            <w:pPr>
              <w:spacing w:after="120" w:line="240" w:lineRule="auto"/>
            </w:pPr>
            <w:r>
              <w:t>2017 was the first year that a professional parliamentarian was hired for the ABC and we will continue to do so to help with continuity and to help the elected Conference Chair conduct the meeting. Everything that happens at an ABC is also a factor of time because all business must be conducted within the schedule. Therefore, if a vote is called, the Chair will do their best to ensure that all variables are taken into account before allowing that to move forward.</w:t>
            </w:r>
            <w:r w:rsidR="00EF6480">
              <w:t xml:space="preserve">  </w:t>
            </w:r>
          </w:p>
          <w:p w:rsidR="00427384" w:rsidRPr="00412528" w:rsidRDefault="00427384" w:rsidP="001138B8">
            <w:pPr>
              <w:spacing w:after="120" w:line="240" w:lineRule="auto"/>
            </w:pPr>
            <w:r w:rsidRPr="00412528">
              <w:t xml:space="preserve"> </w:t>
            </w:r>
          </w:p>
          <w:p w:rsidR="00427384" w:rsidRPr="000360BA" w:rsidRDefault="00427384" w:rsidP="001138B8">
            <w:pPr>
              <w:spacing w:after="120" w:line="240" w:lineRule="auto"/>
              <w:rPr>
                <w:rFonts w:ascii="Calibri" w:eastAsia="Times New Roman" w:hAnsi="Calibri" w:cs="Segoe UI"/>
                <w:i/>
                <w:color w:val="000000"/>
                <w:szCs w:val="23"/>
                <w:lang w:val="en"/>
              </w:rPr>
            </w:pPr>
            <w:r w:rsidRPr="000360BA">
              <w:rPr>
                <w:rFonts w:ascii="Calibri" w:eastAsia="Times New Roman" w:hAnsi="Calibri" w:cs="Segoe UI"/>
                <w:i/>
                <w:sz w:val="20"/>
                <w:szCs w:val="23"/>
                <w:lang w:val="en"/>
              </w:rPr>
              <w:t>If this proposal receives a two-thirds positive vote from the fellowship, it will be included as part of the ABC agenda, with the result of that discussion provided as part of the ABC minutes.</w:t>
            </w:r>
          </w:p>
        </w:tc>
      </w:tr>
    </w:tbl>
    <w:p w:rsidR="00723A80" w:rsidRDefault="00723A80" w:rsidP="00723A80">
      <w:pPr>
        <w:spacing w:after="0" w:line="240" w:lineRule="auto"/>
        <w:rPr>
          <w:rFonts w:ascii="Calibri" w:eastAsia="Times New Roman" w:hAnsi="Calibri" w:cs="Segoe UI"/>
          <w:b/>
          <w:bCs/>
          <w:sz w:val="24"/>
          <w:szCs w:val="23"/>
          <w:u w:val="single"/>
          <w:lang w:val="en"/>
        </w:rPr>
      </w:pPr>
    </w:p>
    <w:p w:rsidR="00E74094" w:rsidRDefault="00E74094" w:rsidP="00723A80">
      <w:pPr>
        <w:spacing w:after="0" w:line="240" w:lineRule="auto"/>
        <w:rPr>
          <w:rFonts w:ascii="Calibri" w:eastAsia="Times New Roman" w:hAnsi="Calibri" w:cs="Segoe UI"/>
          <w:b/>
          <w:bCs/>
          <w:sz w:val="24"/>
          <w:szCs w:val="23"/>
          <w:u w:val="single"/>
          <w:lang w:val="en"/>
        </w:rPr>
      </w:pPr>
    </w:p>
    <w:sectPr w:rsidR="00E74094" w:rsidSect="00943464">
      <w:headerReference w:type="default" r:id="rId9"/>
      <w:footerReference w:type="default" r:id="rId10"/>
      <w:pgSz w:w="12240" w:h="15840"/>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EA" w:rsidRDefault="008D52EA" w:rsidP="000D574E">
      <w:pPr>
        <w:spacing w:after="0" w:line="240" w:lineRule="auto"/>
      </w:pPr>
      <w:r>
        <w:separator/>
      </w:r>
    </w:p>
  </w:endnote>
  <w:endnote w:type="continuationSeparator" w:id="0">
    <w:p w:rsidR="008D52EA" w:rsidRDefault="008D52EA" w:rsidP="000D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45519"/>
      <w:docPartObj>
        <w:docPartGallery w:val="Page Numbers (Bottom of Page)"/>
        <w:docPartUnique/>
      </w:docPartObj>
    </w:sdtPr>
    <w:sdtEndPr>
      <w:rPr>
        <w:noProof/>
      </w:rPr>
    </w:sdtEndPr>
    <w:sdtContent>
      <w:p w:rsidR="0035526E" w:rsidRDefault="0035526E">
        <w:pPr>
          <w:pStyle w:val="Footer"/>
          <w:jc w:val="right"/>
        </w:pPr>
        <w:r>
          <w:fldChar w:fldCharType="begin"/>
        </w:r>
        <w:r>
          <w:instrText xml:space="preserve"> PAGE   \* MERGEFORMAT </w:instrText>
        </w:r>
        <w:r>
          <w:fldChar w:fldCharType="separate"/>
        </w:r>
        <w:r w:rsidR="0080026B">
          <w:rPr>
            <w:noProof/>
          </w:rPr>
          <w:t>9</w:t>
        </w:r>
        <w:r>
          <w:rPr>
            <w:noProof/>
          </w:rPr>
          <w:fldChar w:fldCharType="end"/>
        </w:r>
      </w:p>
    </w:sdtContent>
  </w:sdt>
  <w:p w:rsidR="000D574E" w:rsidRDefault="000D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EA" w:rsidRDefault="008D52EA" w:rsidP="000D574E">
      <w:pPr>
        <w:spacing w:after="0" w:line="240" w:lineRule="auto"/>
      </w:pPr>
      <w:r>
        <w:separator/>
      </w:r>
    </w:p>
  </w:footnote>
  <w:footnote w:type="continuationSeparator" w:id="0">
    <w:p w:rsidR="008D52EA" w:rsidRDefault="008D52EA" w:rsidP="000D5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64" w:rsidRPr="00943464" w:rsidRDefault="0080026B" w:rsidP="00943464">
    <w:pPr>
      <w:spacing w:after="0" w:line="240" w:lineRule="auto"/>
      <w:jc w:val="center"/>
      <w:rPr>
        <w:rFonts w:ascii="Calibri" w:eastAsia="Times New Roman" w:hAnsi="Calibri" w:cs="Segoe UI"/>
        <w:b/>
        <w:bCs/>
        <w:color w:val="000000"/>
        <w:sz w:val="32"/>
        <w:szCs w:val="23"/>
        <w:u w:val="single"/>
        <w:lang w:val="en"/>
      </w:rPr>
    </w:pPr>
    <w:r>
      <w:rPr>
        <w:rFonts w:ascii="Calibri" w:eastAsia="Times New Roman" w:hAnsi="Calibri" w:cs="Segoe UI"/>
        <w:b/>
        <w:bCs/>
        <w:color w:val="000000"/>
        <w:sz w:val="32"/>
        <w:szCs w:val="23"/>
        <w:u w:val="single"/>
        <w:lang w:val="en"/>
      </w:rPr>
      <w:t>2018</w:t>
    </w:r>
    <w:r w:rsidR="00943464">
      <w:rPr>
        <w:rFonts w:ascii="Calibri" w:eastAsia="Times New Roman" w:hAnsi="Calibri" w:cs="Segoe UI"/>
        <w:b/>
        <w:bCs/>
        <w:color w:val="000000"/>
        <w:sz w:val="32"/>
        <w:szCs w:val="23"/>
        <w:u w:val="single"/>
        <w:lang w:val="en"/>
      </w:rPr>
      <w:t xml:space="preserve"> ABC Ballot for Adult Children of Alcoholics</w:t>
    </w:r>
  </w:p>
  <w:p w:rsidR="00943464" w:rsidRDefault="00943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40"/>
    <w:multiLevelType w:val="hybridMultilevel"/>
    <w:tmpl w:val="B77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70A8"/>
    <w:multiLevelType w:val="hybridMultilevel"/>
    <w:tmpl w:val="9E603290"/>
    <w:lvl w:ilvl="0" w:tplc="7BBECA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5A"/>
    <w:rsid w:val="000007D7"/>
    <w:rsid w:val="00000AFE"/>
    <w:rsid w:val="00001D9A"/>
    <w:rsid w:val="00003F01"/>
    <w:rsid w:val="000047BF"/>
    <w:rsid w:val="0000697D"/>
    <w:rsid w:val="00006D00"/>
    <w:rsid w:val="00007B3A"/>
    <w:rsid w:val="00007D92"/>
    <w:rsid w:val="00014532"/>
    <w:rsid w:val="00014BEC"/>
    <w:rsid w:val="00014F8F"/>
    <w:rsid w:val="00015405"/>
    <w:rsid w:val="000160C3"/>
    <w:rsid w:val="0001621C"/>
    <w:rsid w:val="000179FF"/>
    <w:rsid w:val="00020D8C"/>
    <w:rsid w:val="00020DAD"/>
    <w:rsid w:val="000217B8"/>
    <w:rsid w:val="000229D8"/>
    <w:rsid w:val="00023A5A"/>
    <w:rsid w:val="0002403B"/>
    <w:rsid w:val="00025E6D"/>
    <w:rsid w:val="0002615D"/>
    <w:rsid w:val="0002649A"/>
    <w:rsid w:val="00027250"/>
    <w:rsid w:val="00031482"/>
    <w:rsid w:val="00031EEA"/>
    <w:rsid w:val="000333EE"/>
    <w:rsid w:val="00033974"/>
    <w:rsid w:val="00033D72"/>
    <w:rsid w:val="000360BA"/>
    <w:rsid w:val="0003685C"/>
    <w:rsid w:val="00036E5D"/>
    <w:rsid w:val="00040333"/>
    <w:rsid w:val="00043726"/>
    <w:rsid w:val="00044F41"/>
    <w:rsid w:val="0004602B"/>
    <w:rsid w:val="00046580"/>
    <w:rsid w:val="00046820"/>
    <w:rsid w:val="00046D0F"/>
    <w:rsid w:val="00046F75"/>
    <w:rsid w:val="00047AEB"/>
    <w:rsid w:val="00051AEA"/>
    <w:rsid w:val="00051FC1"/>
    <w:rsid w:val="000524CB"/>
    <w:rsid w:val="000525D3"/>
    <w:rsid w:val="00053061"/>
    <w:rsid w:val="000558A5"/>
    <w:rsid w:val="00055E4D"/>
    <w:rsid w:val="0005658F"/>
    <w:rsid w:val="00057881"/>
    <w:rsid w:val="0006139B"/>
    <w:rsid w:val="000613E1"/>
    <w:rsid w:val="000614FF"/>
    <w:rsid w:val="00061ED4"/>
    <w:rsid w:val="00062AD5"/>
    <w:rsid w:val="0006330A"/>
    <w:rsid w:val="00063376"/>
    <w:rsid w:val="00063481"/>
    <w:rsid w:val="00063B2F"/>
    <w:rsid w:val="00064076"/>
    <w:rsid w:val="000640DC"/>
    <w:rsid w:val="00064F78"/>
    <w:rsid w:val="00066390"/>
    <w:rsid w:val="00071210"/>
    <w:rsid w:val="00072788"/>
    <w:rsid w:val="00072982"/>
    <w:rsid w:val="00076D7C"/>
    <w:rsid w:val="00077675"/>
    <w:rsid w:val="00080DAC"/>
    <w:rsid w:val="00081C25"/>
    <w:rsid w:val="000827C5"/>
    <w:rsid w:val="00082E25"/>
    <w:rsid w:val="00082F1D"/>
    <w:rsid w:val="0008322A"/>
    <w:rsid w:val="000836CC"/>
    <w:rsid w:val="00083B15"/>
    <w:rsid w:val="00083C6F"/>
    <w:rsid w:val="00084B4A"/>
    <w:rsid w:val="000860B8"/>
    <w:rsid w:val="00086CD1"/>
    <w:rsid w:val="000923AA"/>
    <w:rsid w:val="00092D29"/>
    <w:rsid w:val="00092F21"/>
    <w:rsid w:val="00093122"/>
    <w:rsid w:val="00093453"/>
    <w:rsid w:val="00093FE5"/>
    <w:rsid w:val="000960F1"/>
    <w:rsid w:val="00096E1F"/>
    <w:rsid w:val="000A1DC1"/>
    <w:rsid w:val="000A7031"/>
    <w:rsid w:val="000A71F5"/>
    <w:rsid w:val="000A78AF"/>
    <w:rsid w:val="000A7CF5"/>
    <w:rsid w:val="000B2DA4"/>
    <w:rsid w:val="000B3EB7"/>
    <w:rsid w:val="000B548C"/>
    <w:rsid w:val="000B5567"/>
    <w:rsid w:val="000B6A04"/>
    <w:rsid w:val="000B6F67"/>
    <w:rsid w:val="000C107B"/>
    <w:rsid w:val="000C1E58"/>
    <w:rsid w:val="000C2A2E"/>
    <w:rsid w:val="000C2B2E"/>
    <w:rsid w:val="000C3686"/>
    <w:rsid w:val="000C3AE4"/>
    <w:rsid w:val="000C4834"/>
    <w:rsid w:val="000C5271"/>
    <w:rsid w:val="000C58C8"/>
    <w:rsid w:val="000C7037"/>
    <w:rsid w:val="000D574E"/>
    <w:rsid w:val="000D5775"/>
    <w:rsid w:val="000D5B83"/>
    <w:rsid w:val="000D7761"/>
    <w:rsid w:val="000E2750"/>
    <w:rsid w:val="000E28D6"/>
    <w:rsid w:val="000E314D"/>
    <w:rsid w:val="000E446B"/>
    <w:rsid w:val="000F0C46"/>
    <w:rsid w:val="000F0DB5"/>
    <w:rsid w:val="000F11D5"/>
    <w:rsid w:val="000F16C3"/>
    <w:rsid w:val="000F3FDB"/>
    <w:rsid w:val="000F6C4A"/>
    <w:rsid w:val="000F73A3"/>
    <w:rsid w:val="000F7B09"/>
    <w:rsid w:val="00100084"/>
    <w:rsid w:val="001012A7"/>
    <w:rsid w:val="001044AB"/>
    <w:rsid w:val="001045AA"/>
    <w:rsid w:val="00104AB2"/>
    <w:rsid w:val="00106ABF"/>
    <w:rsid w:val="00107F39"/>
    <w:rsid w:val="00112DEC"/>
    <w:rsid w:val="0011520D"/>
    <w:rsid w:val="00115508"/>
    <w:rsid w:val="00115A3C"/>
    <w:rsid w:val="00115E87"/>
    <w:rsid w:val="00120649"/>
    <w:rsid w:val="001215E5"/>
    <w:rsid w:val="00122F45"/>
    <w:rsid w:val="0012474E"/>
    <w:rsid w:val="00127084"/>
    <w:rsid w:val="001300CD"/>
    <w:rsid w:val="00130273"/>
    <w:rsid w:val="001335AB"/>
    <w:rsid w:val="001352D5"/>
    <w:rsid w:val="00137318"/>
    <w:rsid w:val="00137504"/>
    <w:rsid w:val="00140D3D"/>
    <w:rsid w:val="00140ED5"/>
    <w:rsid w:val="00142583"/>
    <w:rsid w:val="001429DF"/>
    <w:rsid w:val="001431FE"/>
    <w:rsid w:val="0014534F"/>
    <w:rsid w:val="00145578"/>
    <w:rsid w:val="001457A7"/>
    <w:rsid w:val="00145894"/>
    <w:rsid w:val="00145BF4"/>
    <w:rsid w:val="001464F5"/>
    <w:rsid w:val="00146F27"/>
    <w:rsid w:val="00147BA7"/>
    <w:rsid w:val="0015046F"/>
    <w:rsid w:val="00150705"/>
    <w:rsid w:val="00150E2A"/>
    <w:rsid w:val="001537FC"/>
    <w:rsid w:val="001539C4"/>
    <w:rsid w:val="001548CB"/>
    <w:rsid w:val="00155207"/>
    <w:rsid w:val="00155BE1"/>
    <w:rsid w:val="00155F48"/>
    <w:rsid w:val="00157391"/>
    <w:rsid w:val="00157A8A"/>
    <w:rsid w:val="00161B74"/>
    <w:rsid w:val="001629B1"/>
    <w:rsid w:val="00162A10"/>
    <w:rsid w:val="00162FAF"/>
    <w:rsid w:val="001645FE"/>
    <w:rsid w:val="00166D54"/>
    <w:rsid w:val="00167982"/>
    <w:rsid w:val="00170C08"/>
    <w:rsid w:val="0017448E"/>
    <w:rsid w:val="001746EB"/>
    <w:rsid w:val="0017596E"/>
    <w:rsid w:val="00180225"/>
    <w:rsid w:val="001808EF"/>
    <w:rsid w:val="001832DF"/>
    <w:rsid w:val="001834EE"/>
    <w:rsid w:val="001838D4"/>
    <w:rsid w:val="00184EA5"/>
    <w:rsid w:val="0018584F"/>
    <w:rsid w:val="00186022"/>
    <w:rsid w:val="001861CE"/>
    <w:rsid w:val="00190490"/>
    <w:rsid w:val="001904B2"/>
    <w:rsid w:val="00190899"/>
    <w:rsid w:val="00192FF9"/>
    <w:rsid w:val="001944A5"/>
    <w:rsid w:val="0019460C"/>
    <w:rsid w:val="00194CE3"/>
    <w:rsid w:val="00194D29"/>
    <w:rsid w:val="00195FA8"/>
    <w:rsid w:val="001974A6"/>
    <w:rsid w:val="00197943"/>
    <w:rsid w:val="001A1875"/>
    <w:rsid w:val="001A3680"/>
    <w:rsid w:val="001A5018"/>
    <w:rsid w:val="001A5E24"/>
    <w:rsid w:val="001B1765"/>
    <w:rsid w:val="001B23A5"/>
    <w:rsid w:val="001B322F"/>
    <w:rsid w:val="001B38F3"/>
    <w:rsid w:val="001B6265"/>
    <w:rsid w:val="001B6AFA"/>
    <w:rsid w:val="001B6D97"/>
    <w:rsid w:val="001B6F5D"/>
    <w:rsid w:val="001B7205"/>
    <w:rsid w:val="001C030B"/>
    <w:rsid w:val="001C1570"/>
    <w:rsid w:val="001C1724"/>
    <w:rsid w:val="001C2907"/>
    <w:rsid w:val="001C4B43"/>
    <w:rsid w:val="001C5EDB"/>
    <w:rsid w:val="001C6715"/>
    <w:rsid w:val="001C78FE"/>
    <w:rsid w:val="001D0DCF"/>
    <w:rsid w:val="001D110C"/>
    <w:rsid w:val="001D131C"/>
    <w:rsid w:val="001D4F79"/>
    <w:rsid w:val="001D5D29"/>
    <w:rsid w:val="001E05D5"/>
    <w:rsid w:val="001E0CDC"/>
    <w:rsid w:val="001E298D"/>
    <w:rsid w:val="001E2A15"/>
    <w:rsid w:val="001E3DF4"/>
    <w:rsid w:val="001E4ABA"/>
    <w:rsid w:val="001E65F3"/>
    <w:rsid w:val="001E6DEF"/>
    <w:rsid w:val="001E70C6"/>
    <w:rsid w:val="001F039A"/>
    <w:rsid w:val="001F1839"/>
    <w:rsid w:val="001F39D0"/>
    <w:rsid w:val="001F48C9"/>
    <w:rsid w:val="001F521C"/>
    <w:rsid w:val="001F60C1"/>
    <w:rsid w:val="001F63D5"/>
    <w:rsid w:val="002004CC"/>
    <w:rsid w:val="00200594"/>
    <w:rsid w:val="00200976"/>
    <w:rsid w:val="002010C3"/>
    <w:rsid w:val="0020150A"/>
    <w:rsid w:val="00201A4E"/>
    <w:rsid w:val="0020230B"/>
    <w:rsid w:val="0020243D"/>
    <w:rsid w:val="0020319D"/>
    <w:rsid w:val="00203450"/>
    <w:rsid w:val="0020537C"/>
    <w:rsid w:val="0020578B"/>
    <w:rsid w:val="00206FC4"/>
    <w:rsid w:val="00210FAC"/>
    <w:rsid w:val="0021165D"/>
    <w:rsid w:val="00212B93"/>
    <w:rsid w:val="00213BA8"/>
    <w:rsid w:val="00216782"/>
    <w:rsid w:val="0022062C"/>
    <w:rsid w:val="00222224"/>
    <w:rsid w:val="00222D72"/>
    <w:rsid w:val="002237F1"/>
    <w:rsid w:val="00224784"/>
    <w:rsid w:val="002253EB"/>
    <w:rsid w:val="002265EF"/>
    <w:rsid w:val="002266D1"/>
    <w:rsid w:val="00226FE5"/>
    <w:rsid w:val="0022752A"/>
    <w:rsid w:val="0023056B"/>
    <w:rsid w:val="00230AA0"/>
    <w:rsid w:val="002314E6"/>
    <w:rsid w:val="00233C63"/>
    <w:rsid w:val="00235CB2"/>
    <w:rsid w:val="00236794"/>
    <w:rsid w:val="002370E0"/>
    <w:rsid w:val="0024082B"/>
    <w:rsid w:val="00240A5F"/>
    <w:rsid w:val="00244624"/>
    <w:rsid w:val="00244D08"/>
    <w:rsid w:val="0024569E"/>
    <w:rsid w:val="002460EA"/>
    <w:rsid w:val="00246FC4"/>
    <w:rsid w:val="00246FDF"/>
    <w:rsid w:val="00247E45"/>
    <w:rsid w:val="00247FFE"/>
    <w:rsid w:val="00250C9B"/>
    <w:rsid w:val="0025425D"/>
    <w:rsid w:val="00254E15"/>
    <w:rsid w:val="00255116"/>
    <w:rsid w:val="0025666E"/>
    <w:rsid w:val="0025679B"/>
    <w:rsid w:val="00261B32"/>
    <w:rsid w:val="002622E7"/>
    <w:rsid w:val="00265D0A"/>
    <w:rsid w:val="00271AD3"/>
    <w:rsid w:val="0027265E"/>
    <w:rsid w:val="0027367F"/>
    <w:rsid w:val="00273AA3"/>
    <w:rsid w:val="002759BD"/>
    <w:rsid w:val="0027748E"/>
    <w:rsid w:val="00281485"/>
    <w:rsid w:val="002835E0"/>
    <w:rsid w:val="002857B2"/>
    <w:rsid w:val="00285B03"/>
    <w:rsid w:val="00287EE3"/>
    <w:rsid w:val="002901FC"/>
    <w:rsid w:val="002911D4"/>
    <w:rsid w:val="00292CE6"/>
    <w:rsid w:val="0029318F"/>
    <w:rsid w:val="00293C10"/>
    <w:rsid w:val="00296668"/>
    <w:rsid w:val="002A0A23"/>
    <w:rsid w:val="002A0D78"/>
    <w:rsid w:val="002A1266"/>
    <w:rsid w:val="002A2708"/>
    <w:rsid w:val="002A3134"/>
    <w:rsid w:val="002A5747"/>
    <w:rsid w:val="002A68B4"/>
    <w:rsid w:val="002A7813"/>
    <w:rsid w:val="002B0A60"/>
    <w:rsid w:val="002B0F61"/>
    <w:rsid w:val="002B4D4D"/>
    <w:rsid w:val="002B5E09"/>
    <w:rsid w:val="002B64E0"/>
    <w:rsid w:val="002B7179"/>
    <w:rsid w:val="002C17BB"/>
    <w:rsid w:val="002C21D7"/>
    <w:rsid w:val="002C42B7"/>
    <w:rsid w:val="002C5AF3"/>
    <w:rsid w:val="002C6930"/>
    <w:rsid w:val="002D05DD"/>
    <w:rsid w:val="002D1EE7"/>
    <w:rsid w:val="002D336F"/>
    <w:rsid w:val="002D43A6"/>
    <w:rsid w:val="002D46E8"/>
    <w:rsid w:val="002D4F80"/>
    <w:rsid w:val="002D51AF"/>
    <w:rsid w:val="002D7830"/>
    <w:rsid w:val="002E0076"/>
    <w:rsid w:val="002E0583"/>
    <w:rsid w:val="002E05C1"/>
    <w:rsid w:val="002E0AEE"/>
    <w:rsid w:val="002E279C"/>
    <w:rsid w:val="002E3795"/>
    <w:rsid w:val="002E4525"/>
    <w:rsid w:val="002E67F6"/>
    <w:rsid w:val="002F1DFF"/>
    <w:rsid w:val="002F1F8B"/>
    <w:rsid w:val="002F6367"/>
    <w:rsid w:val="002F7628"/>
    <w:rsid w:val="002F7CC5"/>
    <w:rsid w:val="003028AD"/>
    <w:rsid w:val="00303A7B"/>
    <w:rsid w:val="00304563"/>
    <w:rsid w:val="00304F69"/>
    <w:rsid w:val="003053F4"/>
    <w:rsid w:val="003060CD"/>
    <w:rsid w:val="003061D8"/>
    <w:rsid w:val="0031192C"/>
    <w:rsid w:val="00311BCF"/>
    <w:rsid w:val="0031401C"/>
    <w:rsid w:val="00315CA9"/>
    <w:rsid w:val="003162F4"/>
    <w:rsid w:val="003172E3"/>
    <w:rsid w:val="0031778D"/>
    <w:rsid w:val="00320CAC"/>
    <w:rsid w:val="0032193F"/>
    <w:rsid w:val="00321FC3"/>
    <w:rsid w:val="003221B3"/>
    <w:rsid w:val="00322D19"/>
    <w:rsid w:val="00322DFD"/>
    <w:rsid w:val="003253AB"/>
    <w:rsid w:val="00325BA2"/>
    <w:rsid w:val="00325D5E"/>
    <w:rsid w:val="00327CA4"/>
    <w:rsid w:val="00331143"/>
    <w:rsid w:val="0033154D"/>
    <w:rsid w:val="00332B12"/>
    <w:rsid w:val="0033443A"/>
    <w:rsid w:val="00341848"/>
    <w:rsid w:val="00347CF0"/>
    <w:rsid w:val="00347E25"/>
    <w:rsid w:val="00350FF9"/>
    <w:rsid w:val="00351C4B"/>
    <w:rsid w:val="00353FBA"/>
    <w:rsid w:val="00354BE0"/>
    <w:rsid w:val="0035526E"/>
    <w:rsid w:val="003602B0"/>
    <w:rsid w:val="003605B8"/>
    <w:rsid w:val="003612C1"/>
    <w:rsid w:val="00361C35"/>
    <w:rsid w:val="0036308C"/>
    <w:rsid w:val="003635C2"/>
    <w:rsid w:val="003639AD"/>
    <w:rsid w:val="00365287"/>
    <w:rsid w:val="00366E71"/>
    <w:rsid w:val="003743EF"/>
    <w:rsid w:val="00374456"/>
    <w:rsid w:val="00374995"/>
    <w:rsid w:val="00374D40"/>
    <w:rsid w:val="00377A9A"/>
    <w:rsid w:val="00380048"/>
    <w:rsid w:val="00380366"/>
    <w:rsid w:val="00381A6C"/>
    <w:rsid w:val="00381EAA"/>
    <w:rsid w:val="00382FB3"/>
    <w:rsid w:val="003842C2"/>
    <w:rsid w:val="003844AE"/>
    <w:rsid w:val="00385E47"/>
    <w:rsid w:val="00385F1E"/>
    <w:rsid w:val="0038650F"/>
    <w:rsid w:val="00392CBB"/>
    <w:rsid w:val="00393254"/>
    <w:rsid w:val="00394931"/>
    <w:rsid w:val="0039589C"/>
    <w:rsid w:val="003975B1"/>
    <w:rsid w:val="00397CBD"/>
    <w:rsid w:val="00397DEA"/>
    <w:rsid w:val="00397F9F"/>
    <w:rsid w:val="003A07AC"/>
    <w:rsid w:val="003A118F"/>
    <w:rsid w:val="003A1E21"/>
    <w:rsid w:val="003A57A7"/>
    <w:rsid w:val="003A5B61"/>
    <w:rsid w:val="003A6E98"/>
    <w:rsid w:val="003A7F03"/>
    <w:rsid w:val="003B1319"/>
    <w:rsid w:val="003B131A"/>
    <w:rsid w:val="003B2B9C"/>
    <w:rsid w:val="003B4556"/>
    <w:rsid w:val="003C0037"/>
    <w:rsid w:val="003C26F2"/>
    <w:rsid w:val="003C3EDC"/>
    <w:rsid w:val="003C44D7"/>
    <w:rsid w:val="003C58B9"/>
    <w:rsid w:val="003D2BFC"/>
    <w:rsid w:val="003D46E7"/>
    <w:rsid w:val="003D4DC7"/>
    <w:rsid w:val="003D51F2"/>
    <w:rsid w:val="003D675D"/>
    <w:rsid w:val="003E0B5D"/>
    <w:rsid w:val="003E2D5A"/>
    <w:rsid w:val="003E467C"/>
    <w:rsid w:val="003E580B"/>
    <w:rsid w:val="003E6D8D"/>
    <w:rsid w:val="003E725F"/>
    <w:rsid w:val="003F0CA9"/>
    <w:rsid w:val="003F1507"/>
    <w:rsid w:val="003F2C64"/>
    <w:rsid w:val="003F44FF"/>
    <w:rsid w:val="003F5E49"/>
    <w:rsid w:val="003F7B2D"/>
    <w:rsid w:val="00400E4F"/>
    <w:rsid w:val="0040201B"/>
    <w:rsid w:val="0040352B"/>
    <w:rsid w:val="004053A1"/>
    <w:rsid w:val="0040541D"/>
    <w:rsid w:val="00407E9F"/>
    <w:rsid w:val="00410C66"/>
    <w:rsid w:val="00412394"/>
    <w:rsid w:val="00412528"/>
    <w:rsid w:val="0041372C"/>
    <w:rsid w:val="0041407D"/>
    <w:rsid w:val="004142E6"/>
    <w:rsid w:val="0041444C"/>
    <w:rsid w:val="004155DA"/>
    <w:rsid w:val="0041728F"/>
    <w:rsid w:val="0041738D"/>
    <w:rsid w:val="00417EBD"/>
    <w:rsid w:val="00420377"/>
    <w:rsid w:val="00421DD7"/>
    <w:rsid w:val="00422083"/>
    <w:rsid w:val="004227A7"/>
    <w:rsid w:val="004232E3"/>
    <w:rsid w:val="0042529B"/>
    <w:rsid w:val="00425916"/>
    <w:rsid w:val="004269B0"/>
    <w:rsid w:val="00427384"/>
    <w:rsid w:val="004326A4"/>
    <w:rsid w:val="004331BB"/>
    <w:rsid w:val="00433511"/>
    <w:rsid w:val="00433643"/>
    <w:rsid w:val="00433E1F"/>
    <w:rsid w:val="00434464"/>
    <w:rsid w:val="0043482C"/>
    <w:rsid w:val="00434C4C"/>
    <w:rsid w:val="00440AE7"/>
    <w:rsid w:val="00440E25"/>
    <w:rsid w:val="00441446"/>
    <w:rsid w:val="004420F0"/>
    <w:rsid w:val="0044292C"/>
    <w:rsid w:val="0044560E"/>
    <w:rsid w:val="00445904"/>
    <w:rsid w:val="004522F6"/>
    <w:rsid w:val="00452D6B"/>
    <w:rsid w:val="00453CFA"/>
    <w:rsid w:val="004541B5"/>
    <w:rsid w:val="0045430C"/>
    <w:rsid w:val="00454C31"/>
    <w:rsid w:val="00455208"/>
    <w:rsid w:val="004562A9"/>
    <w:rsid w:val="00456B2E"/>
    <w:rsid w:val="00457327"/>
    <w:rsid w:val="0046022B"/>
    <w:rsid w:val="00461313"/>
    <w:rsid w:val="00461667"/>
    <w:rsid w:val="00461904"/>
    <w:rsid w:val="0046295E"/>
    <w:rsid w:val="00462EBF"/>
    <w:rsid w:val="0046454D"/>
    <w:rsid w:val="004656CC"/>
    <w:rsid w:val="00465CE7"/>
    <w:rsid w:val="0046698A"/>
    <w:rsid w:val="00466E2B"/>
    <w:rsid w:val="00467F46"/>
    <w:rsid w:val="00470D06"/>
    <w:rsid w:val="00471DB9"/>
    <w:rsid w:val="00472177"/>
    <w:rsid w:val="004727A9"/>
    <w:rsid w:val="004738FE"/>
    <w:rsid w:val="0047587F"/>
    <w:rsid w:val="004758CF"/>
    <w:rsid w:val="00475BD3"/>
    <w:rsid w:val="004777C5"/>
    <w:rsid w:val="00480541"/>
    <w:rsid w:val="00482638"/>
    <w:rsid w:val="00482BC1"/>
    <w:rsid w:val="00482E91"/>
    <w:rsid w:val="0048440D"/>
    <w:rsid w:val="00485726"/>
    <w:rsid w:val="00490C57"/>
    <w:rsid w:val="0049104C"/>
    <w:rsid w:val="00491920"/>
    <w:rsid w:val="004930F6"/>
    <w:rsid w:val="00493A10"/>
    <w:rsid w:val="004970D1"/>
    <w:rsid w:val="004A0FE3"/>
    <w:rsid w:val="004A16F8"/>
    <w:rsid w:val="004A2F70"/>
    <w:rsid w:val="004A3845"/>
    <w:rsid w:val="004A4705"/>
    <w:rsid w:val="004A4EA7"/>
    <w:rsid w:val="004A667E"/>
    <w:rsid w:val="004A6763"/>
    <w:rsid w:val="004A6C81"/>
    <w:rsid w:val="004B0168"/>
    <w:rsid w:val="004B0839"/>
    <w:rsid w:val="004B1106"/>
    <w:rsid w:val="004B15E9"/>
    <w:rsid w:val="004B23E5"/>
    <w:rsid w:val="004B3573"/>
    <w:rsid w:val="004B4338"/>
    <w:rsid w:val="004B43E4"/>
    <w:rsid w:val="004B641D"/>
    <w:rsid w:val="004B7E97"/>
    <w:rsid w:val="004C1732"/>
    <w:rsid w:val="004C31A6"/>
    <w:rsid w:val="004C4A52"/>
    <w:rsid w:val="004C7AEA"/>
    <w:rsid w:val="004C7C36"/>
    <w:rsid w:val="004D05A2"/>
    <w:rsid w:val="004D31C4"/>
    <w:rsid w:val="004D329B"/>
    <w:rsid w:val="004D3878"/>
    <w:rsid w:val="004D4C2F"/>
    <w:rsid w:val="004D7EA1"/>
    <w:rsid w:val="004E0D9A"/>
    <w:rsid w:val="004E0E90"/>
    <w:rsid w:val="004E1DF7"/>
    <w:rsid w:val="004E481C"/>
    <w:rsid w:val="004E77E1"/>
    <w:rsid w:val="004E7A4C"/>
    <w:rsid w:val="004E7F3B"/>
    <w:rsid w:val="004F039F"/>
    <w:rsid w:val="004F09F7"/>
    <w:rsid w:val="004F1523"/>
    <w:rsid w:val="004F18F0"/>
    <w:rsid w:val="004F31BB"/>
    <w:rsid w:val="004F484C"/>
    <w:rsid w:val="004F491E"/>
    <w:rsid w:val="004F4BEF"/>
    <w:rsid w:val="004F5B1C"/>
    <w:rsid w:val="004F5BE7"/>
    <w:rsid w:val="00500917"/>
    <w:rsid w:val="005019F6"/>
    <w:rsid w:val="00501B97"/>
    <w:rsid w:val="00502502"/>
    <w:rsid w:val="00502641"/>
    <w:rsid w:val="005028F7"/>
    <w:rsid w:val="00504192"/>
    <w:rsid w:val="0050459B"/>
    <w:rsid w:val="00504C5D"/>
    <w:rsid w:val="00505055"/>
    <w:rsid w:val="0050563E"/>
    <w:rsid w:val="00507183"/>
    <w:rsid w:val="005104DB"/>
    <w:rsid w:val="00510B27"/>
    <w:rsid w:val="005149BA"/>
    <w:rsid w:val="005164F1"/>
    <w:rsid w:val="0051696E"/>
    <w:rsid w:val="0052222F"/>
    <w:rsid w:val="005231AF"/>
    <w:rsid w:val="00523FC3"/>
    <w:rsid w:val="0052504D"/>
    <w:rsid w:val="0052590B"/>
    <w:rsid w:val="00526EB5"/>
    <w:rsid w:val="005321D6"/>
    <w:rsid w:val="0053221D"/>
    <w:rsid w:val="00532EE3"/>
    <w:rsid w:val="00533C98"/>
    <w:rsid w:val="00534C08"/>
    <w:rsid w:val="00535E6A"/>
    <w:rsid w:val="00540AB8"/>
    <w:rsid w:val="00542191"/>
    <w:rsid w:val="00542F62"/>
    <w:rsid w:val="00545F3B"/>
    <w:rsid w:val="00553CA9"/>
    <w:rsid w:val="00554132"/>
    <w:rsid w:val="00554A08"/>
    <w:rsid w:val="00554C45"/>
    <w:rsid w:val="00556593"/>
    <w:rsid w:val="00560247"/>
    <w:rsid w:val="00560268"/>
    <w:rsid w:val="005616BE"/>
    <w:rsid w:val="005617D9"/>
    <w:rsid w:val="00562734"/>
    <w:rsid w:val="005648FA"/>
    <w:rsid w:val="00564F1D"/>
    <w:rsid w:val="00564F72"/>
    <w:rsid w:val="00565520"/>
    <w:rsid w:val="00572765"/>
    <w:rsid w:val="00575B44"/>
    <w:rsid w:val="00577D34"/>
    <w:rsid w:val="00577DCC"/>
    <w:rsid w:val="00581E35"/>
    <w:rsid w:val="00581E47"/>
    <w:rsid w:val="00586BE9"/>
    <w:rsid w:val="00590A72"/>
    <w:rsid w:val="00591828"/>
    <w:rsid w:val="0059194A"/>
    <w:rsid w:val="00594A49"/>
    <w:rsid w:val="00597316"/>
    <w:rsid w:val="005A0BF6"/>
    <w:rsid w:val="005A3073"/>
    <w:rsid w:val="005A38B5"/>
    <w:rsid w:val="005A602A"/>
    <w:rsid w:val="005A638E"/>
    <w:rsid w:val="005A7384"/>
    <w:rsid w:val="005A7AC5"/>
    <w:rsid w:val="005B0577"/>
    <w:rsid w:val="005B1439"/>
    <w:rsid w:val="005B26CC"/>
    <w:rsid w:val="005B3972"/>
    <w:rsid w:val="005B3EC6"/>
    <w:rsid w:val="005B4618"/>
    <w:rsid w:val="005B70F6"/>
    <w:rsid w:val="005B7123"/>
    <w:rsid w:val="005B766F"/>
    <w:rsid w:val="005B7D73"/>
    <w:rsid w:val="005C00B5"/>
    <w:rsid w:val="005C04FB"/>
    <w:rsid w:val="005C1DA7"/>
    <w:rsid w:val="005C408B"/>
    <w:rsid w:val="005C5927"/>
    <w:rsid w:val="005C7C90"/>
    <w:rsid w:val="005C7D9C"/>
    <w:rsid w:val="005C7F99"/>
    <w:rsid w:val="005D034C"/>
    <w:rsid w:val="005D0825"/>
    <w:rsid w:val="005D0AA0"/>
    <w:rsid w:val="005D2283"/>
    <w:rsid w:val="005D2A3D"/>
    <w:rsid w:val="005D32D2"/>
    <w:rsid w:val="005D5D78"/>
    <w:rsid w:val="005D6244"/>
    <w:rsid w:val="005D6F31"/>
    <w:rsid w:val="005D733B"/>
    <w:rsid w:val="005D7DAB"/>
    <w:rsid w:val="005E0AAA"/>
    <w:rsid w:val="005E3578"/>
    <w:rsid w:val="005E3807"/>
    <w:rsid w:val="005E6015"/>
    <w:rsid w:val="005F0F75"/>
    <w:rsid w:val="005F132E"/>
    <w:rsid w:val="005F2088"/>
    <w:rsid w:val="005F27A5"/>
    <w:rsid w:val="005F2C76"/>
    <w:rsid w:val="005F3107"/>
    <w:rsid w:val="005F34CA"/>
    <w:rsid w:val="005F3614"/>
    <w:rsid w:val="005F42D2"/>
    <w:rsid w:val="005F448F"/>
    <w:rsid w:val="005F73DA"/>
    <w:rsid w:val="005F797E"/>
    <w:rsid w:val="006015B8"/>
    <w:rsid w:val="006028D1"/>
    <w:rsid w:val="00602B7C"/>
    <w:rsid w:val="00604957"/>
    <w:rsid w:val="00606558"/>
    <w:rsid w:val="00606C21"/>
    <w:rsid w:val="0060727C"/>
    <w:rsid w:val="006104C8"/>
    <w:rsid w:val="00610AAD"/>
    <w:rsid w:val="00611294"/>
    <w:rsid w:val="00611383"/>
    <w:rsid w:val="00613CD3"/>
    <w:rsid w:val="0061473C"/>
    <w:rsid w:val="00615137"/>
    <w:rsid w:val="00621268"/>
    <w:rsid w:val="00622281"/>
    <w:rsid w:val="006228D1"/>
    <w:rsid w:val="00624E09"/>
    <w:rsid w:val="006272DF"/>
    <w:rsid w:val="00630136"/>
    <w:rsid w:val="006315EE"/>
    <w:rsid w:val="006316F1"/>
    <w:rsid w:val="00632EB3"/>
    <w:rsid w:val="006359B0"/>
    <w:rsid w:val="006365D5"/>
    <w:rsid w:val="0063681E"/>
    <w:rsid w:val="006371F0"/>
    <w:rsid w:val="006379C8"/>
    <w:rsid w:val="00637CC7"/>
    <w:rsid w:val="00640673"/>
    <w:rsid w:val="00640FED"/>
    <w:rsid w:val="006467EA"/>
    <w:rsid w:val="00646B9D"/>
    <w:rsid w:val="0064793B"/>
    <w:rsid w:val="00651D87"/>
    <w:rsid w:val="0065569E"/>
    <w:rsid w:val="00655895"/>
    <w:rsid w:val="0065693C"/>
    <w:rsid w:val="006569A3"/>
    <w:rsid w:val="0066014F"/>
    <w:rsid w:val="00660C75"/>
    <w:rsid w:val="0066132D"/>
    <w:rsid w:val="006620B9"/>
    <w:rsid w:val="006627B0"/>
    <w:rsid w:val="00662DE8"/>
    <w:rsid w:val="00664191"/>
    <w:rsid w:val="00664AC8"/>
    <w:rsid w:val="00664F59"/>
    <w:rsid w:val="0067344F"/>
    <w:rsid w:val="0067354D"/>
    <w:rsid w:val="00673ED0"/>
    <w:rsid w:val="00674188"/>
    <w:rsid w:val="00674F83"/>
    <w:rsid w:val="006769AD"/>
    <w:rsid w:val="00682639"/>
    <w:rsid w:val="00683439"/>
    <w:rsid w:val="006836AE"/>
    <w:rsid w:val="0068388C"/>
    <w:rsid w:val="00683D5B"/>
    <w:rsid w:val="00686A70"/>
    <w:rsid w:val="00687544"/>
    <w:rsid w:val="00687C71"/>
    <w:rsid w:val="00690D51"/>
    <w:rsid w:val="006919DF"/>
    <w:rsid w:val="00692189"/>
    <w:rsid w:val="006927B5"/>
    <w:rsid w:val="00692803"/>
    <w:rsid w:val="006929CE"/>
    <w:rsid w:val="00693130"/>
    <w:rsid w:val="00695660"/>
    <w:rsid w:val="00696A09"/>
    <w:rsid w:val="0069707C"/>
    <w:rsid w:val="006A1842"/>
    <w:rsid w:val="006A1AD1"/>
    <w:rsid w:val="006A276B"/>
    <w:rsid w:val="006A3317"/>
    <w:rsid w:val="006A33E7"/>
    <w:rsid w:val="006A5B2F"/>
    <w:rsid w:val="006A5C4E"/>
    <w:rsid w:val="006A6032"/>
    <w:rsid w:val="006A6908"/>
    <w:rsid w:val="006B0BF2"/>
    <w:rsid w:val="006B19D9"/>
    <w:rsid w:val="006B24CF"/>
    <w:rsid w:val="006B2BEC"/>
    <w:rsid w:val="006B445A"/>
    <w:rsid w:val="006B4964"/>
    <w:rsid w:val="006B647E"/>
    <w:rsid w:val="006C0E62"/>
    <w:rsid w:val="006C20B7"/>
    <w:rsid w:val="006C51BD"/>
    <w:rsid w:val="006C6222"/>
    <w:rsid w:val="006C65D5"/>
    <w:rsid w:val="006C7B5D"/>
    <w:rsid w:val="006D04AD"/>
    <w:rsid w:val="006D3712"/>
    <w:rsid w:val="006D47E8"/>
    <w:rsid w:val="006D5993"/>
    <w:rsid w:val="006E0BB9"/>
    <w:rsid w:val="006E34A7"/>
    <w:rsid w:val="006E5E87"/>
    <w:rsid w:val="006E7F30"/>
    <w:rsid w:val="006F0514"/>
    <w:rsid w:val="006F284B"/>
    <w:rsid w:val="006F3148"/>
    <w:rsid w:val="006F46BF"/>
    <w:rsid w:val="006F49A2"/>
    <w:rsid w:val="006F643C"/>
    <w:rsid w:val="00702DBA"/>
    <w:rsid w:val="0070308D"/>
    <w:rsid w:val="00703BFE"/>
    <w:rsid w:val="00705E1A"/>
    <w:rsid w:val="00706ABB"/>
    <w:rsid w:val="00707A2B"/>
    <w:rsid w:val="00710373"/>
    <w:rsid w:val="00710AC3"/>
    <w:rsid w:val="00710CEA"/>
    <w:rsid w:val="00711BBB"/>
    <w:rsid w:val="00711F94"/>
    <w:rsid w:val="00712750"/>
    <w:rsid w:val="007128DA"/>
    <w:rsid w:val="00712AF3"/>
    <w:rsid w:val="007138CA"/>
    <w:rsid w:val="00714AA2"/>
    <w:rsid w:val="00715219"/>
    <w:rsid w:val="007158FD"/>
    <w:rsid w:val="007163D6"/>
    <w:rsid w:val="00716723"/>
    <w:rsid w:val="00716BCE"/>
    <w:rsid w:val="00717A25"/>
    <w:rsid w:val="00720052"/>
    <w:rsid w:val="007202F6"/>
    <w:rsid w:val="007206CC"/>
    <w:rsid w:val="00721FE8"/>
    <w:rsid w:val="00723A80"/>
    <w:rsid w:val="007264CE"/>
    <w:rsid w:val="00731650"/>
    <w:rsid w:val="00732261"/>
    <w:rsid w:val="00734F0B"/>
    <w:rsid w:val="00736401"/>
    <w:rsid w:val="007417D4"/>
    <w:rsid w:val="00741A74"/>
    <w:rsid w:val="00745385"/>
    <w:rsid w:val="007453A9"/>
    <w:rsid w:val="00745CFC"/>
    <w:rsid w:val="00745F03"/>
    <w:rsid w:val="0075086D"/>
    <w:rsid w:val="00750B8B"/>
    <w:rsid w:val="0075126A"/>
    <w:rsid w:val="00751E85"/>
    <w:rsid w:val="007523BA"/>
    <w:rsid w:val="007526B3"/>
    <w:rsid w:val="0075296F"/>
    <w:rsid w:val="00753C49"/>
    <w:rsid w:val="00753D28"/>
    <w:rsid w:val="00753D85"/>
    <w:rsid w:val="0075453B"/>
    <w:rsid w:val="00756E44"/>
    <w:rsid w:val="007600BE"/>
    <w:rsid w:val="00761374"/>
    <w:rsid w:val="00762D2E"/>
    <w:rsid w:val="00762F8E"/>
    <w:rsid w:val="00763F2F"/>
    <w:rsid w:val="00764395"/>
    <w:rsid w:val="0076771E"/>
    <w:rsid w:val="00773E6B"/>
    <w:rsid w:val="00774030"/>
    <w:rsid w:val="007748CA"/>
    <w:rsid w:val="0077580C"/>
    <w:rsid w:val="00776F19"/>
    <w:rsid w:val="0077708A"/>
    <w:rsid w:val="00777997"/>
    <w:rsid w:val="00780359"/>
    <w:rsid w:val="00781885"/>
    <w:rsid w:val="00784B91"/>
    <w:rsid w:val="0079032A"/>
    <w:rsid w:val="00790846"/>
    <w:rsid w:val="00790B18"/>
    <w:rsid w:val="00790CC9"/>
    <w:rsid w:val="0079155A"/>
    <w:rsid w:val="00791DBE"/>
    <w:rsid w:val="00791DCB"/>
    <w:rsid w:val="00791F77"/>
    <w:rsid w:val="007937D1"/>
    <w:rsid w:val="007941B3"/>
    <w:rsid w:val="007A04D3"/>
    <w:rsid w:val="007A2493"/>
    <w:rsid w:val="007A286E"/>
    <w:rsid w:val="007A4C61"/>
    <w:rsid w:val="007A540D"/>
    <w:rsid w:val="007A6565"/>
    <w:rsid w:val="007A694E"/>
    <w:rsid w:val="007A7B8B"/>
    <w:rsid w:val="007B0027"/>
    <w:rsid w:val="007B25DB"/>
    <w:rsid w:val="007B2C63"/>
    <w:rsid w:val="007B2C98"/>
    <w:rsid w:val="007B331A"/>
    <w:rsid w:val="007B3FFF"/>
    <w:rsid w:val="007B68E8"/>
    <w:rsid w:val="007B6AF6"/>
    <w:rsid w:val="007B7746"/>
    <w:rsid w:val="007B7973"/>
    <w:rsid w:val="007C1520"/>
    <w:rsid w:val="007C1D67"/>
    <w:rsid w:val="007C1EF9"/>
    <w:rsid w:val="007C298A"/>
    <w:rsid w:val="007C4EA2"/>
    <w:rsid w:val="007C7638"/>
    <w:rsid w:val="007C7FE0"/>
    <w:rsid w:val="007D0940"/>
    <w:rsid w:val="007D11F4"/>
    <w:rsid w:val="007D2C9A"/>
    <w:rsid w:val="007D3BD7"/>
    <w:rsid w:val="007D3DE7"/>
    <w:rsid w:val="007D486B"/>
    <w:rsid w:val="007D4D2F"/>
    <w:rsid w:val="007D63F0"/>
    <w:rsid w:val="007D6B02"/>
    <w:rsid w:val="007D7AD7"/>
    <w:rsid w:val="007E0A01"/>
    <w:rsid w:val="007E1BC1"/>
    <w:rsid w:val="007E1E58"/>
    <w:rsid w:val="007E731A"/>
    <w:rsid w:val="007F0951"/>
    <w:rsid w:val="007F28B7"/>
    <w:rsid w:val="007F479A"/>
    <w:rsid w:val="007F707D"/>
    <w:rsid w:val="007F70AA"/>
    <w:rsid w:val="0080026B"/>
    <w:rsid w:val="00800D56"/>
    <w:rsid w:val="00804A68"/>
    <w:rsid w:val="00804FF9"/>
    <w:rsid w:val="00810DC8"/>
    <w:rsid w:val="00812CF4"/>
    <w:rsid w:val="0081310A"/>
    <w:rsid w:val="00815B5D"/>
    <w:rsid w:val="008175DD"/>
    <w:rsid w:val="00817A03"/>
    <w:rsid w:val="0082113C"/>
    <w:rsid w:val="00827251"/>
    <w:rsid w:val="008304A9"/>
    <w:rsid w:val="008304CC"/>
    <w:rsid w:val="00836272"/>
    <w:rsid w:val="00837390"/>
    <w:rsid w:val="00837C6C"/>
    <w:rsid w:val="008401BD"/>
    <w:rsid w:val="008401D1"/>
    <w:rsid w:val="00842D74"/>
    <w:rsid w:val="008456DE"/>
    <w:rsid w:val="008461F8"/>
    <w:rsid w:val="008477B3"/>
    <w:rsid w:val="00847C1D"/>
    <w:rsid w:val="00847F72"/>
    <w:rsid w:val="00850CC0"/>
    <w:rsid w:val="008510DC"/>
    <w:rsid w:val="008514BF"/>
    <w:rsid w:val="00851DF1"/>
    <w:rsid w:val="008524F0"/>
    <w:rsid w:val="008537FD"/>
    <w:rsid w:val="00855FE9"/>
    <w:rsid w:val="00856DD5"/>
    <w:rsid w:val="00857D5B"/>
    <w:rsid w:val="00860072"/>
    <w:rsid w:val="00861E45"/>
    <w:rsid w:val="00863995"/>
    <w:rsid w:val="00863AD0"/>
    <w:rsid w:val="00866198"/>
    <w:rsid w:val="00877BC6"/>
    <w:rsid w:val="00881C8C"/>
    <w:rsid w:val="00882427"/>
    <w:rsid w:val="008829B4"/>
    <w:rsid w:val="00883AB8"/>
    <w:rsid w:val="00887948"/>
    <w:rsid w:val="00887FE6"/>
    <w:rsid w:val="00890732"/>
    <w:rsid w:val="00892070"/>
    <w:rsid w:val="008930C6"/>
    <w:rsid w:val="008944FE"/>
    <w:rsid w:val="008A1500"/>
    <w:rsid w:val="008A2413"/>
    <w:rsid w:val="008A24DE"/>
    <w:rsid w:val="008A3BCA"/>
    <w:rsid w:val="008A577A"/>
    <w:rsid w:val="008A62CB"/>
    <w:rsid w:val="008A7C0E"/>
    <w:rsid w:val="008B4002"/>
    <w:rsid w:val="008B4D9F"/>
    <w:rsid w:val="008B559A"/>
    <w:rsid w:val="008B662C"/>
    <w:rsid w:val="008B68C6"/>
    <w:rsid w:val="008B69D5"/>
    <w:rsid w:val="008B7D54"/>
    <w:rsid w:val="008C099B"/>
    <w:rsid w:val="008C5334"/>
    <w:rsid w:val="008C65A8"/>
    <w:rsid w:val="008C663A"/>
    <w:rsid w:val="008C7330"/>
    <w:rsid w:val="008D0B78"/>
    <w:rsid w:val="008D1614"/>
    <w:rsid w:val="008D1652"/>
    <w:rsid w:val="008D16BE"/>
    <w:rsid w:val="008D32FE"/>
    <w:rsid w:val="008D3B38"/>
    <w:rsid w:val="008D477C"/>
    <w:rsid w:val="008D4B47"/>
    <w:rsid w:val="008D52EA"/>
    <w:rsid w:val="008D63F0"/>
    <w:rsid w:val="008E0438"/>
    <w:rsid w:val="008E0489"/>
    <w:rsid w:val="008E2FA8"/>
    <w:rsid w:val="008E3A6B"/>
    <w:rsid w:val="008E7DB7"/>
    <w:rsid w:val="008F12FB"/>
    <w:rsid w:val="008F3FC0"/>
    <w:rsid w:val="008F7F51"/>
    <w:rsid w:val="00900DC0"/>
    <w:rsid w:val="00913849"/>
    <w:rsid w:val="00913B6F"/>
    <w:rsid w:val="009153A9"/>
    <w:rsid w:val="009175AC"/>
    <w:rsid w:val="00917CDC"/>
    <w:rsid w:val="0092094F"/>
    <w:rsid w:val="00922B8D"/>
    <w:rsid w:val="009232D3"/>
    <w:rsid w:val="0092474B"/>
    <w:rsid w:val="009247A4"/>
    <w:rsid w:val="00925D93"/>
    <w:rsid w:val="009261EA"/>
    <w:rsid w:val="00927BC0"/>
    <w:rsid w:val="0093028C"/>
    <w:rsid w:val="0093081B"/>
    <w:rsid w:val="009317E3"/>
    <w:rsid w:val="009325C7"/>
    <w:rsid w:val="0093523C"/>
    <w:rsid w:val="00937B19"/>
    <w:rsid w:val="0094001F"/>
    <w:rsid w:val="009402C2"/>
    <w:rsid w:val="00943464"/>
    <w:rsid w:val="00947750"/>
    <w:rsid w:val="00950137"/>
    <w:rsid w:val="0095343F"/>
    <w:rsid w:val="00955717"/>
    <w:rsid w:val="009565C1"/>
    <w:rsid w:val="0095789B"/>
    <w:rsid w:val="00957C0B"/>
    <w:rsid w:val="00961A1A"/>
    <w:rsid w:val="0096420B"/>
    <w:rsid w:val="0096432C"/>
    <w:rsid w:val="00965FBF"/>
    <w:rsid w:val="00967193"/>
    <w:rsid w:val="00967AA6"/>
    <w:rsid w:val="00970CC4"/>
    <w:rsid w:val="00971408"/>
    <w:rsid w:val="009733F0"/>
    <w:rsid w:val="00974D8C"/>
    <w:rsid w:val="00976B1E"/>
    <w:rsid w:val="00984DEC"/>
    <w:rsid w:val="009852ED"/>
    <w:rsid w:val="009865B5"/>
    <w:rsid w:val="009868D5"/>
    <w:rsid w:val="00986988"/>
    <w:rsid w:val="00990707"/>
    <w:rsid w:val="00991187"/>
    <w:rsid w:val="00993476"/>
    <w:rsid w:val="00994C13"/>
    <w:rsid w:val="009952DE"/>
    <w:rsid w:val="00996108"/>
    <w:rsid w:val="009A19E2"/>
    <w:rsid w:val="009A3A77"/>
    <w:rsid w:val="009B0356"/>
    <w:rsid w:val="009B03DD"/>
    <w:rsid w:val="009B1BC4"/>
    <w:rsid w:val="009B2EB6"/>
    <w:rsid w:val="009B36E8"/>
    <w:rsid w:val="009B38E4"/>
    <w:rsid w:val="009B411E"/>
    <w:rsid w:val="009B46AB"/>
    <w:rsid w:val="009B48C4"/>
    <w:rsid w:val="009C05F1"/>
    <w:rsid w:val="009C0CF2"/>
    <w:rsid w:val="009C31E3"/>
    <w:rsid w:val="009C32FF"/>
    <w:rsid w:val="009C4D88"/>
    <w:rsid w:val="009C5B69"/>
    <w:rsid w:val="009C5B9C"/>
    <w:rsid w:val="009C6EA9"/>
    <w:rsid w:val="009D10A5"/>
    <w:rsid w:val="009D22FC"/>
    <w:rsid w:val="009D2526"/>
    <w:rsid w:val="009D3A95"/>
    <w:rsid w:val="009D3ED3"/>
    <w:rsid w:val="009D54FD"/>
    <w:rsid w:val="009D5528"/>
    <w:rsid w:val="009D5E57"/>
    <w:rsid w:val="009D65A3"/>
    <w:rsid w:val="009D6CB9"/>
    <w:rsid w:val="009D7223"/>
    <w:rsid w:val="009D7F83"/>
    <w:rsid w:val="009E06B6"/>
    <w:rsid w:val="009E137B"/>
    <w:rsid w:val="009E1A81"/>
    <w:rsid w:val="009E24BF"/>
    <w:rsid w:val="009E2B92"/>
    <w:rsid w:val="009E3887"/>
    <w:rsid w:val="009E3FDB"/>
    <w:rsid w:val="009E50D5"/>
    <w:rsid w:val="009F0DCE"/>
    <w:rsid w:val="009F1515"/>
    <w:rsid w:val="009F32EC"/>
    <w:rsid w:val="009F5199"/>
    <w:rsid w:val="00A01DDD"/>
    <w:rsid w:val="00A02F70"/>
    <w:rsid w:val="00A03655"/>
    <w:rsid w:val="00A03A66"/>
    <w:rsid w:val="00A0553F"/>
    <w:rsid w:val="00A05A6A"/>
    <w:rsid w:val="00A07BE3"/>
    <w:rsid w:val="00A07F31"/>
    <w:rsid w:val="00A1015B"/>
    <w:rsid w:val="00A11D72"/>
    <w:rsid w:val="00A13B12"/>
    <w:rsid w:val="00A14C8A"/>
    <w:rsid w:val="00A1516C"/>
    <w:rsid w:val="00A17063"/>
    <w:rsid w:val="00A1731A"/>
    <w:rsid w:val="00A20153"/>
    <w:rsid w:val="00A2098A"/>
    <w:rsid w:val="00A20C25"/>
    <w:rsid w:val="00A21A19"/>
    <w:rsid w:val="00A22361"/>
    <w:rsid w:val="00A2271F"/>
    <w:rsid w:val="00A248CD"/>
    <w:rsid w:val="00A2696D"/>
    <w:rsid w:val="00A26A43"/>
    <w:rsid w:val="00A26CED"/>
    <w:rsid w:val="00A30B22"/>
    <w:rsid w:val="00A312C2"/>
    <w:rsid w:val="00A35086"/>
    <w:rsid w:val="00A35F2C"/>
    <w:rsid w:val="00A360BF"/>
    <w:rsid w:val="00A36250"/>
    <w:rsid w:val="00A36A53"/>
    <w:rsid w:val="00A413C2"/>
    <w:rsid w:val="00A4214B"/>
    <w:rsid w:val="00A42AA7"/>
    <w:rsid w:val="00A430D9"/>
    <w:rsid w:val="00A45C66"/>
    <w:rsid w:val="00A45E99"/>
    <w:rsid w:val="00A45FAF"/>
    <w:rsid w:val="00A45FE9"/>
    <w:rsid w:val="00A462B6"/>
    <w:rsid w:val="00A46656"/>
    <w:rsid w:val="00A477FB"/>
    <w:rsid w:val="00A51C5A"/>
    <w:rsid w:val="00A5269B"/>
    <w:rsid w:val="00A54243"/>
    <w:rsid w:val="00A54C8E"/>
    <w:rsid w:val="00A54F7C"/>
    <w:rsid w:val="00A55704"/>
    <w:rsid w:val="00A55FD4"/>
    <w:rsid w:val="00A56EB0"/>
    <w:rsid w:val="00A57F9C"/>
    <w:rsid w:val="00A60B29"/>
    <w:rsid w:val="00A634C1"/>
    <w:rsid w:val="00A6394F"/>
    <w:rsid w:val="00A65A89"/>
    <w:rsid w:val="00A673DD"/>
    <w:rsid w:val="00A67DCD"/>
    <w:rsid w:val="00A714F5"/>
    <w:rsid w:val="00A71C4B"/>
    <w:rsid w:val="00A721A6"/>
    <w:rsid w:val="00A7489D"/>
    <w:rsid w:val="00A74BFD"/>
    <w:rsid w:val="00A75A59"/>
    <w:rsid w:val="00A76373"/>
    <w:rsid w:val="00A76B6A"/>
    <w:rsid w:val="00A77C14"/>
    <w:rsid w:val="00A809F3"/>
    <w:rsid w:val="00A81358"/>
    <w:rsid w:val="00A8162F"/>
    <w:rsid w:val="00A8732E"/>
    <w:rsid w:val="00A90EEA"/>
    <w:rsid w:val="00A911E7"/>
    <w:rsid w:val="00A92ACD"/>
    <w:rsid w:val="00A92AD1"/>
    <w:rsid w:val="00A92D29"/>
    <w:rsid w:val="00A93862"/>
    <w:rsid w:val="00A94655"/>
    <w:rsid w:val="00A958B7"/>
    <w:rsid w:val="00A95EDC"/>
    <w:rsid w:val="00AA27A9"/>
    <w:rsid w:val="00AA41C2"/>
    <w:rsid w:val="00AB0780"/>
    <w:rsid w:val="00AB0893"/>
    <w:rsid w:val="00AB15AD"/>
    <w:rsid w:val="00AB3A39"/>
    <w:rsid w:val="00AB4C2F"/>
    <w:rsid w:val="00AB6929"/>
    <w:rsid w:val="00AB6FF4"/>
    <w:rsid w:val="00AC38AD"/>
    <w:rsid w:val="00AC608F"/>
    <w:rsid w:val="00AC6916"/>
    <w:rsid w:val="00AC6DF2"/>
    <w:rsid w:val="00AC6FF7"/>
    <w:rsid w:val="00AD0E8D"/>
    <w:rsid w:val="00AD18C2"/>
    <w:rsid w:val="00AD317C"/>
    <w:rsid w:val="00AD4120"/>
    <w:rsid w:val="00AD561A"/>
    <w:rsid w:val="00AD6985"/>
    <w:rsid w:val="00AD7371"/>
    <w:rsid w:val="00AD7C5D"/>
    <w:rsid w:val="00AE0DC6"/>
    <w:rsid w:val="00AE1C0A"/>
    <w:rsid w:val="00AE256E"/>
    <w:rsid w:val="00AE3020"/>
    <w:rsid w:val="00AE68BB"/>
    <w:rsid w:val="00AE7775"/>
    <w:rsid w:val="00AE7C99"/>
    <w:rsid w:val="00AF14D2"/>
    <w:rsid w:val="00AF16C6"/>
    <w:rsid w:val="00AF1B96"/>
    <w:rsid w:val="00AF277A"/>
    <w:rsid w:val="00AF30C2"/>
    <w:rsid w:val="00AF3440"/>
    <w:rsid w:val="00AF50B4"/>
    <w:rsid w:val="00B01039"/>
    <w:rsid w:val="00B01137"/>
    <w:rsid w:val="00B01980"/>
    <w:rsid w:val="00B02EF9"/>
    <w:rsid w:val="00B03030"/>
    <w:rsid w:val="00B031C3"/>
    <w:rsid w:val="00B03903"/>
    <w:rsid w:val="00B03D99"/>
    <w:rsid w:val="00B04BBF"/>
    <w:rsid w:val="00B0540C"/>
    <w:rsid w:val="00B059E1"/>
    <w:rsid w:val="00B0779D"/>
    <w:rsid w:val="00B10854"/>
    <w:rsid w:val="00B11C48"/>
    <w:rsid w:val="00B12FD8"/>
    <w:rsid w:val="00B136AB"/>
    <w:rsid w:val="00B143E3"/>
    <w:rsid w:val="00B1468E"/>
    <w:rsid w:val="00B16F98"/>
    <w:rsid w:val="00B171C2"/>
    <w:rsid w:val="00B2000B"/>
    <w:rsid w:val="00B200A3"/>
    <w:rsid w:val="00B2048F"/>
    <w:rsid w:val="00B206B2"/>
    <w:rsid w:val="00B20952"/>
    <w:rsid w:val="00B241C6"/>
    <w:rsid w:val="00B2446F"/>
    <w:rsid w:val="00B2599F"/>
    <w:rsid w:val="00B262DE"/>
    <w:rsid w:val="00B264EB"/>
    <w:rsid w:val="00B266ED"/>
    <w:rsid w:val="00B270BC"/>
    <w:rsid w:val="00B30AB3"/>
    <w:rsid w:val="00B31BFB"/>
    <w:rsid w:val="00B327EA"/>
    <w:rsid w:val="00B32D25"/>
    <w:rsid w:val="00B32E9F"/>
    <w:rsid w:val="00B33071"/>
    <w:rsid w:val="00B332AC"/>
    <w:rsid w:val="00B338DB"/>
    <w:rsid w:val="00B34479"/>
    <w:rsid w:val="00B3471E"/>
    <w:rsid w:val="00B347B1"/>
    <w:rsid w:val="00B36FED"/>
    <w:rsid w:val="00B40107"/>
    <w:rsid w:val="00B40BD9"/>
    <w:rsid w:val="00B4121D"/>
    <w:rsid w:val="00B41F48"/>
    <w:rsid w:val="00B42E12"/>
    <w:rsid w:val="00B43052"/>
    <w:rsid w:val="00B4498C"/>
    <w:rsid w:val="00B44E9E"/>
    <w:rsid w:val="00B457A8"/>
    <w:rsid w:val="00B45A2C"/>
    <w:rsid w:val="00B466AE"/>
    <w:rsid w:val="00B47582"/>
    <w:rsid w:val="00B47648"/>
    <w:rsid w:val="00B47F34"/>
    <w:rsid w:val="00B5032F"/>
    <w:rsid w:val="00B505A1"/>
    <w:rsid w:val="00B526D4"/>
    <w:rsid w:val="00B553D3"/>
    <w:rsid w:val="00B56276"/>
    <w:rsid w:val="00B577C7"/>
    <w:rsid w:val="00B5787D"/>
    <w:rsid w:val="00B60A2E"/>
    <w:rsid w:val="00B60CDD"/>
    <w:rsid w:val="00B6187F"/>
    <w:rsid w:val="00B62DF9"/>
    <w:rsid w:val="00B65658"/>
    <w:rsid w:val="00B65ABB"/>
    <w:rsid w:val="00B66E64"/>
    <w:rsid w:val="00B67474"/>
    <w:rsid w:val="00B67839"/>
    <w:rsid w:val="00B7089C"/>
    <w:rsid w:val="00B7104E"/>
    <w:rsid w:val="00B72625"/>
    <w:rsid w:val="00B7385F"/>
    <w:rsid w:val="00B75457"/>
    <w:rsid w:val="00B761DA"/>
    <w:rsid w:val="00B763A7"/>
    <w:rsid w:val="00B76AF9"/>
    <w:rsid w:val="00B76AFB"/>
    <w:rsid w:val="00B772EE"/>
    <w:rsid w:val="00B8027F"/>
    <w:rsid w:val="00B827E8"/>
    <w:rsid w:val="00B82A68"/>
    <w:rsid w:val="00B8535C"/>
    <w:rsid w:val="00B85C75"/>
    <w:rsid w:val="00B87991"/>
    <w:rsid w:val="00B879F1"/>
    <w:rsid w:val="00B90972"/>
    <w:rsid w:val="00B911D6"/>
    <w:rsid w:val="00B91572"/>
    <w:rsid w:val="00B94145"/>
    <w:rsid w:val="00B9589D"/>
    <w:rsid w:val="00B95BB0"/>
    <w:rsid w:val="00B97C73"/>
    <w:rsid w:val="00BA0E55"/>
    <w:rsid w:val="00BA11E2"/>
    <w:rsid w:val="00BA2F39"/>
    <w:rsid w:val="00BA4511"/>
    <w:rsid w:val="00BA4DDD"/>
    <w:rsid w:val="00BA5312"/>
    <w:rsid w:val="00BB4B8C"/>
    <w:rsid w:val="00BB59A1"/>
    <w:rsid w:val="00BB6F18"/>
    <w:rsid w:val="00BC0EAF"/>
    <w:rsid w:val="00BC128D"/>
    <w:rsid w:val="00BC185D"/>
    <w:rsid w:val="00BC19F2"/>
    <w:rsid w:val="00BC244C"/>
    <w:rsid w:val="00BC25B9"/>
    <w:rsid w:val="00BC55A7"/>
    <w:rsid w:val="00BC6355"/>
    <w:rsid w:val="00BC6E88"/>
    <w:rsid w:val="00BC7748"/>
    <w:rsid w:val="00BD0111"/>
    <w:rsid w:val="00BD1924"/>
    <w:rsid w:val="00BD2587"/>
    <w:rsid w:val="00BD3349"/>
    <w:rsid w:val="00BD35FE"/>
    <w:rsid w:val="00BD497C"/>
    <w:rsid w:val="00BD518E"/>
    <w:rsid w:val="00BD5FDD"/>
    <w:rsid w:val="00BD7D1A"/>
    <w:rsid w:val="00BE0C09"/>
    <w:rsid w:val="00BE14FC"/>
    <w:rsid w:val="00BE263E"/>
    <w:rsid w:val="00BE2A70"/>
    <w:rsid w:val="00BE3911"/>
    <w:rsid w:val="00BE43A3"/>
    <w:rsid w:val="00BE5609"/>
    <w:rsid w:val="00BE6776"/>
    <w:rsid w:val="00BE691E"/>
    <w:rsid w:val="00BE7D28"/>
    <w:rsid w:val="00BF051F"/>
    <w:rsid w:val="00BF1860"/>
    <w:rsid w:val="00BF2304"/>
    <w:rsid w:val="00BF32A9"/>
    <w:rsid w:val="00BF493C"/>
    <w:rsid w:val="00BF4AFD"/>
    <w:rsid w:val="00BF61A7"/>
    <w:rsid w:val="00BF6A1E"/>
    <w:rsid w:val="00BF6AC4"/>
    <w:rsid w:val="00BF7604"/>
    <w:rsid w:val="00BF7BAB"/>
    <w:rsid w:val="00C00272"/>
    <w:rsid w:val="00C0076A"/>
    <w:rsid w:val="00C033F0"/>
    <w:rsid w:val="00C039F2"/>
    <w:rsid w:val="00C04B20"/>
    <w:rsid w:val="00C04C7E"/>
    <w:rsid w:val="00C05A4B"/>
    <w:rsid w:val="00C102B6"/>
    <w:rsid w:val="00C10A0F"/>
    <w:rsid w:val="00C11E46"/>
    <w:rsid w:val="00C155DD"/>
    <w:rsid w:val="00C1656C"/>
    <w:rsid w:val="00C213EA"/>
    <w:rsid w:val="00C22317"/>
    <w:rsid w:val="00C228FC"/>
    <w:rsid w:val="00C23454"/>
    <w:rsid w:val="00C23A4C"/>
    <w:rsid w:val="00C24B2C"/>
    <w:rsid w:val="00C24ED0"/>
    <w:rsid w:val="00C25B56"/>
    <w:rsid w:val="00C26895"/>
    <w:rsid w:val="00C26CA9"/>
    <w:rsid w:val="00C27EAE"/>
    <w:rsid w:val="00C31AAB"/>
    <w:rsid w:val="00C32374"/>
    <w:rsid w:val="00C32ED0"/>
    <w:rsid w:val="00C34665"/>
    <w:rsid w:val="00C35797"/>
    <w:rsid w:val="00C35A17"/>
    <w:rsid w:val="00C35CCD"/>
    <w:rsid w:val="00C35E94"/>
    <w:rsid w:val="00C372BA"/>
    <w:rsid w:val="00C42AD8"/>
    <w:rsid w:val="00C44248"/>
    <w:rsid w:val="00C45963"/>
    <w:rsid w:val="00C46837"/>
    <w:rsid w:val="00C47518"/>
    <w:rsid w:val="00C52588"/>
    <w:rsid w:val="00C5289C"/>
    <w:rsid w:val="00C53FA5"/>
    <w:rsid w:val="00C56B8E"/>
    <w:rsid w:val="00C56DF3"/>
    <w:rsid w:val="00C601CD"/>
    <w:rsid w:val="00C6098F"/>
    <w:rsid w:val="00C61473"/>
    <w:rsid w:val="00C623B2"/>
    <w:rsid w:val="00C65397"/>
    <w:rsid w:val="00C65EEB"/>
    <w:rsid w:val="00C66414"/>
    <w:rsid w:val="00C67744"/>
    <w:rsid w:val="00C67907"/>
    <w:rsid w:val="00C70BBF"/>
    <w:rsid w:val="00C70F80"/>
    <w:rsid w:val="00C7110B"/>
    <w:rsid w:val="00C72062"/>
    <w:rsid w:val="00C73819"/>
    <w:rsid w:val="00C75070"/>
    <w:rsid w:val="00C7584F"/>
    <w:rsid w:val="00C820C5"/>
    <w:rsid w:val="00C82606"/>
    <w:rsid w:val="00C83282"/>
    <w:rsid w:val="00C83316"/>
    <w:rsid w:val="00C84FD6"/>
    <w:rsid w:val="00C85888"/>
    <w:rsid w:val="00C86FC5"/>
    <w:rsid w:val="00C925EC"/>
    <w:rsid w:val="00C9314F"/>
    <w:rsid w:val="00C93EB9"/>
    <w:rsid w:val="00C94EA0"/>
    <w:rsid w:val="00C95B33"/>
    <w:rsid w:val="00C96C35"/>
    <w:rsid w:val="00C96D7E"/>
    <w:rsid w:val="00C97062"/>
    <w:rsid w:val="00C97200"/>
    <w:rsid w:val="00C97638"/>
    <w:rsid w:val="00C97C6C"/>
    <w:rsid w:val="00CA2CBF"/>
    <w:rsid w:val="00CA3FB3"/>
    <w:rsid w:val="00CA459D"/>
    <w:rsid w:val="00CA59BD"/>
    <w:rsid w:val="00CA5A9C"/>
    <w:rsid w:val="00CA6878"/>
    <w:rsid w:val="00CA7C70"/>
    <w:rsid w:val="00CB2A14"/>
    <w:rsid w:val="00CB2C43"/>
    <w:rsid w:val="00CB331A"/>
    <w:rsid w:val="00CB3BB0"/>
    <w:rsid w:val="00CB4F35"/>
    <w:rsid w:val="00CB52A0"/>
    <w:rsid w:val="00CB66EA"/>
    <w:rsid w:val="00CB7E42"/>
    <w:rsid w:val="00CC02A3"/>
    <w:rsid w:val="00CC362E"/>
    <w:rsid w:val="00CC3934"/>
    <w:rsid w:val="00CC4D75"/>
    <w:rsid w:val="00CC4EDA"/>
    <w:rsid w:val="00CC67E2"/>
    <w:rsid w:val="00CD2F6B"/>
    <w:rsid w:val="00CD3090"/>
    <w:rsid w:val="00CD4D3B"/>
    <w:rsid w:val="00CD4DE6"/>
    <w:rsid w:val="00CD79FD"/>
    <w:rsid w:val="00CE0CD0"/>
    <w:rsid w:val="00CE143F"/>
    <w:rsid w:val="00CE1EF5"/>
    <w:rsid w:val="00CE433A"/>
    <w:rsid w:val="00CE5E2D"/>
    <w:rsid w:val="00CE6324"/>
    <w:rsid w:val="00CE7205"/>
    <w:rsid w:val="00CE75CD"/>
    <w:rsid w:val="00CE7C2D"/>
    <w:rsid w:val="00CF18AD"/>
    <w:rsid w:val="00CF19FA"/>
    <w:rsid w:val="00CF42E0"/>
    <w:rsid w:val="00CF4778"/>
    <w:rsid w:val="00CF59BE"/>
    <w:rsid w:val="00CF5CCC"/>
    <w:rsid w:val="00CF7198"/>
    <w:rsid w:val="00CF72C6"/>
    <w:rsid w:val="00D00975"/>
    <w:rsid w:val="00D0184E"/>
    <w:rsid w:val="00D01932"/>
    <w:rsid w:val="00D02212"/>
    <w:rsid w:val="00D04942"/>
    <w:rsid w:val="00D05B73"/>
    <w:rsid w:val="00D10CF3"/>
    <w:rsid w:val="00D11200"/>
    <w:rsid w:val="00D1551C"/>
    <w:rsid w:val="00D15949"/>
    <w:rsid w:val="00D16B6D"/>
    <w:rsid w:val="00D1727A"/>
    <w:rsid w:val="00D17AE3"/>
    <w:rsid w:val="00D214A2"/>
    <w:rsid w:val="00D2174D"/>
    <w:rsid w:val="00D21930"/>
    <w:rsid w:val="00D2202A"/>
    <w:rsid w:val="00D243A5"/>
    <w:rsid w:val="00D258ED"/>
    <w:rsid w:val="00D25B7C"/>
    <w:rsid w:val="00D26900"/>
    <w:rsid w:val="00D273ED"/>
    <w:rsid w:val="00D30169"/>
    <w:rsid w:val="00D303D3"/>
    <w:rsid w:val="00D3267E"/>
    <w:rsid w:val="00D347B8"/>
    <w:rsid w:val="00D358F2"/>
    <w:rsid w:val="00D37A4E"/>
    <w:rsid w:val="00D42B21"/>
    <w:rsid w:val="00D43532"/>
    <w:rsid w:val="00D44E79"/>
    <w:rsid w:val="00D46700"/>
    <w:rsid w:val="00D4690C"/>
    <w:rsid w:val="00D50140"/>
    <w:rsid w:val="00D517CA"/>
    <w:rsid w:val="00D51E42"/>
    <w:rsid w:val="00D5230E"/>
    <w:rsid w:val="00D53C90"/>
    <w:rsid w:val="00D54597"/>
    <w:rsid w:val="00D5471F"/>
    <w:rsid w:val="00D550A4"/>
    <w:rsid w:val="00D608B0"/>
    <w:rsid w:val="00D60D90"/>
    <w:rsid w:val="00D627A2"/>
    <w:rsid w:val="00D62F32"/>
    <w:rsid w:val="00D63DD4"/>
    <w:rsid w:val="00D6564C"/>
    <w:rsid w:val="00D66792"/>
    <w:rsid w:val="00D66A5C"/>
    <w:rsid w:val="00D67BFE"/>
    <w:rsid w:val="00D723FC"/>
    <w:rsid w:val="00D7399B"/>
    <w:rsid w:val="00D76169"/>
    <w:rsid w:val="00D76371"/>
    <w:rsid w:val="00D776F8"/>
    <w:rsid w:val="00D77FFD"/>
    <w:rsid w:val="00D802B7"/>
    <w:rsid w:val="00D8032B"/>
    <w:rsid w:val="00D8172E"/>
    <w:rsid w:val="00D81E01"/>
    <w:rsid w:val="00D82715"/>
    <w:rsid w:val="00D83945"/>
    <w:rsid w:val="00D8581C"/>
    <w:rsid w:val="00D862FB"/>
    <w:rsid w:val="00D86F06"/>
    <w:rsid w:val="00D87015"/>
    <w:rsid w:val="00D87EA1"/>
    <w:rsid w:val="00D87FD3"/>
    <w:rsid w:val="00D9559B"/>
    <w:rsid w:val="00D9691A"/>
    <w:rsid w:val="00D96B33"/>
    <w:rsid w:val="00D96C07"/>
    <w:rsid w:val="00DA3B76"/>
    <w:rsid w:val="00DA4985"/>
    <w:rsid w:val="00DA52BE"/>
    <w:rsid w:val="00DA5580"/>
    <w:rsid w:val="00DA73BC"/>
    <w:rsid w:val="00DB2858"/>
    <w:rsid w:val="00DB2BF1"/>
    <w:rsid w:val="00DB4C71"/>
    <w:rsid w:val="00DB6802"/>
    <w:rsid w:val="00DB6849"/>
    <w:rsid w:val="00DC003A"/>
    <w:rsid w:val="00DC0EB3"/>
    <w:rsid w:val="00DC306B"/>
    <w:rsid w:val="00DC3775"/>
    <w:rsid w:val="00DC43D1"/>
    <w:rsid w:val="00DC4849"/>
    <w:rsid w:val="00DC48C5"/>
    <w:rsid w:val="00DC56C8"/>
    <w:rsid w:val="00DC6985"/>
    <w:rsid w:val="00DD2C90"/>
    <w:rsid w:val="00DD3049"/>
    <w:rsid w:val="00DD3DB4"/>
    <w:rsid w:val="00DD4228"/>
    <w:rsid w:val="00DD4D23"/>
    <w:rsid w:val="00DD705C"/>
    <w:rsid w:val="00DD7168"/>
    <w:rsid w:val="00DE09C3"/>
    <w:rsid w:val="00DE37A2"/>
    <w:rsid w:val="00DE4879"/>
    <w:rsid w:val="00DE5CAC"/>
    <w:rsid w:val="00DF12DD"/>
    <w:rsid w:val="00DF1364"/>
    <w:rsid w:val="00DF4702"/>
    <w:rsid w:val="00DF5270"/>
    <w:rsid w:val="00E005B9"/>
    <w:rsid w:val="00E00CBC"/>
    <w:rsid w:val="00E02370"/>
    <w:rsid w:val="00E05191"/>
    <w:rsid w:val="00E05BA0"/>
    <w:rsid w:val="00E06147"/>
    <w:rsid w:val="00E1085E"/>
    <w:rsid w:val="00E10E0A"/>
    <w:rsid w:val="00E1128E"/>
    <w:rsid w:val="00E123FE"/>
    <w:rsid w:val="00E126DE"/>
    <w:rsid w:val="00E1438F"/>
    <w:rsid w:val="00E14CA9"/>
    <w:rsid w:val="00E169A5"/>
    <w:rsid w:val="00E216D6"/>
    <w:rsid w:val="00E21C15"/>
    <w:rsid w:val="00E21D36"/>
    <w:rsid w:val="00E221E6"/>
    <w:rsid w:val="00E2310F"/>
    <w:rsid w:val="00E23F86"/>
    <w:rsid w:val="00E24468"/>
    <w:rsid w:val="00E2602D"/>
    <w:rsid w:val="00E26FE5"/>
    <w:rsid w:val="00E30034"/>
    <w:rsid w:val="00E30188"/>
    <w:rsid w:val="00E352C0"/>
    <w:rsid w:val="00E35AAE"/>
    <w:rsid w:val="00E364B7"/>
    <w:rsid w:val="00E41FEE"/>
    <w:rsid w:val="00E53050"/>
    <w:rsid w:val="00E53723"/>
    <w:rsid w:val="00E538F9"/>
    <w:rsid w:val="00E55042"/>
    <w:rsid w:val="00E579F3"/>
    <w:rsid w:val="00E61442"/>
    <w:rsid w:val="00E61AFD"/>
    <w:rsid w:val="00E66275"/>
    <w:rsid w:val="00E6671C"/>
    <w:rsid w:val="00E7057B"/>
    <w:rsid w:val="00E70F6F"/>
    <w:rsid w:val="00E7137D"/>
    <w:rsid w:val="00E7295D"/>
    <w:rsid w:val="00E74094"/>
    <w:rsid w:val="00E74C34"/>
    <w:rsid w:val="00E75D92"/>
    <w:rsid w:val="00E76349"/>
    <w:rsid w:val="00E7636C"/>
    <w:rsid w:val="00E76C8D"/>
    <w:rsid w:val="00E77717"/>
    <w:rsid w:val="00E8050F"/>
    <w:rsid w:val="00E860B8"/>
    <w:rsid w:val="00E877C0"/>
    <w:rsid w:val="00E91A13"/>
    <w:rsid w:val="00E93C02"/>
    <w:rsid w:val="00E94110"/>
    <w:rsid w:val="00E9449B"/>
    <w:rsid w:val="00E948F5"/>
    <w:rsid w:val="00E960E7"/>
    <w:rsid w:val="00E96422"/>
    <w:rsid w:val="00E9700A"/>
    <w:rsid w:val="00EA1427"/>
    <w:rsid w:val="00EA14F7"/>
    <w:rsid w:val="00EA1BA6"/>
    <w:rsid w:val="00EA21D9"/>
    <w:rsid w:val="00EA2F98"/>
    <w:rsid w:val="00EA3F1A"/>
    <w:rsid w:val="00EA4018"/>
    <w:rsid w:val="00EA4B24"/>
    <w:rsid w:val="00EA68FD"/>
    <w:rsid w:val="00EB1BBF"/>
    <w:rsid w:val="00EB2A9F"/>
    <w:rsid w:val="00EB39AB"/>
    <w:rsid w:val="00EB5375"/>
    <w:rsid w:val="00EB5667"/>
    <w:rsid w:val="00EB5874"/>
    <w:rsid w:val="00EC0DEA"/>
    <w:rsid w:val="00EC1D93"/>
    <w:rsid w:val="00EC238D"/>
    <w:rsid w:val="00EC2628"/>
    <w:rsid w:val="00EC46BC"/>
    <w:rsid w:val="00EC4B76"/>
    <w:rsid w:val="00EC6199"/>
    <w:rsid w:val="00ED1C51"/>
    <w:rsid w:val="00ED386D"/>
    <w:rsid w:val="00ED400A"/>
    <w:rsid w:val="00EE04CD"/>
    <w:rsid w:val="00EE4E42"/>
    <w:rsid w:val="00EE5D2F"/>
    <w:rsid w:val="00EE5DA4"/>
    <w:rsid w:val="00EE5F73"/>
    <w:rsid w:val="00EE6A28"/>
    <w:rsid w:val="00EF0D4E"/>
    <w:rsid w:val="00EF21D0"/>
    <w:rsid w:val="00EF287F"/>
    <w:rsid w:val="00EF4FA4"/>
    <w:rsid w:val="00EF6480"/>
    <w:rsid w:val="00EF64D6"/>
    <w:rsid w:val="00EF6DB4"/>
    <w:rsid w:val="00F0042A"/>
    <w:rsid w:val="00F00DF2"/>
    <w:rsid w:val="00F02400"/>
    <w:rsid w:val="00F02A68"/>
    <w:rsid w:val="00F033C5"/>
    <w:rsid w:val="00F03B43"/>
    <w:rsid w:val="00F04571"/>
    <w:rsid w:val="00F0539E"/>
    <w:rsid w:val="00F07C36"/>
    <w:rsid w:val="00F11C2B"/>
    <w:rsid w:val="00F13606"/>
    <w:rsid w:val="00F13864"/>
    <w:rsid w:val="00F14C59"/>
    <w:rsid w:val="00F159D2"/>
    <w:rsid w:val="00F16B1F"/>
    <w:rsid w:val="00F17B34"/>
    <w:rsid w:val="00F20D5F"/>
    <w:rsid w:val="00F21851"/>
    <w:rsid w:val="00F21C61"/>
    <w:rsid w:val="00F235E2"/>
    <w:rsid w:val="00F23659"/>
    <w:rsid w:val="00F23C40"/>
    <w:rsid w:val="00F23D97"/>
    <w:rsid w:val="00F24355"/>
    <w:rsid w:val="00F24961"/>
    <w:rsid w:val="00F24A31"/>
    <w:rsid w:val="00F25600"/>
    <w:rsid w:val="00F26372"/>
    <w:rsid w:val="00F26D8D"/>
    <w:rsid w:val="00F271BF"/>
    <w:rsid w:val="00F308E7"/>
    <w:rsid w:val="00F31186"/>
    <w:rsid w:val="00F347D3"/>
    <w:rsid w:val="00F34BB8"/>
    <w:rsid w:val="00F37DDC"/>
    <w:rsid w:val="00F407F1"/>
    <w:rsid w:val="00F4086D"/>
    <w:rsid w:val="00F42553"/>
    <w:rsid w:val="00F435A2"/>
    <w:rsid w:val="00F46290"/>
    <w:rsid w:val="00F47246"/>
    <w:rsid w:val="00F476E2"/>
    <w:rsid w:val="00F51555"/>
    <w:rsid w:val="00F5212B"/>
    <w:rsid w:val="00F531DD"/>
    <w:rsid w:val="00F534A0"/>
    <w:rsid w:val="00F53528"/>
    <w:rsid w:val="00F53551"/>
    <w:rsid w:val="00F53D98"/>
    <w:rsid w:val="00F5464B"/>
    <w:rsid w:val="00F5622C"/>
    <w:rsid w:val="00F60192"/>
    <w:rsid w:val="00F6137C"/>
    <w:rsid w:val="00F62D87"/>
    <w:rsid w:val="00F63C34"/>
    <w:rsid w:val="00F65E5E"/>
    <w:rsid w:val="00F6678F"/>
    <w:rsid w:val="00F72C1C"/>
    <w:rsid w:val="00F73365"/>
    <w:rsid w:val="00F759F1"/>
    <w:rsid w:val="00F77413"/>
    <w:rsid w:val="00F77836"/>
    <w:rsid w:val="00F778CC"/>
    <w:rsid w:val="00F81279"/>
    <w:rsid w:val="00F81550"/>
    <w:rsid w:val="00F82800"/>
    <w:rsid w:val="00F82ACD"/>
    <w:rsid w:val="00F8463F"/>
    <w:rsid w:val="00F84735"/>
    <w:rsid w:val="00F84FA7"/>
    <w:rsid w:val="00F87C1E"/>
    <w:rsid w:val="00F90038"/>
    <w:rsid w:val="00F9144A"/>
    <w:rsid w:val="00F91AFA"/>
    <w:rsid w:val="00F92E8D"/>
    <w:rsid w:val="00F96207"/>
    <w:rsid w:val="00FA232A"/>
    <w:rsid w:val="00FA310B"/>
    <w:rsid w:val="00FA34FD"/>
    <w:rsid w:val="00FA35F4"/>
    <w:rsid w:val="00FA49FB"/>
    <w:rsid w:val="00FA4AD2"/>
    <w:rsid w:val="00FA4F1F"/>
    <w:rsid w:val="00FA5972"/>
    <w:rsid w:val="00FA5CA9"/>
    <w:rsid w:val="00FA6A59"/>
    <w:rsid w:val="00FA6FCB"/>
    <w:rsid w:val="00FB1D34"/>
    <w:rsid w:val="00FB2426"/>
    <w:rsid w:val="00FB2960"/>
    <w:rsid w:val="00FB41E5"/>
    <w:rsid w:val="00FB4A83"/>
    <w:rsid w:val="00FB5318"/>
    <w:rsid w:val="00FB5A49"/>
    <w:rsid w:val="00FB67A5"/>
    <w:rsid w:val="00FB67AE"/>
    <w:rsid w:val="00FC0A9D"/>
    <w:rsid w:val="00FC3C03"/>
    <w:rsid w:val="00FC3C9D"/>
    <w:rsid w:val="00FC6B64"/>
    <w:rsid w:val="00FC7BE7"/>
    <w:rsid w:val="00FD0268"/>
    <w:rsid w:val="00FD0A30"/>
    <w:rsid w:val="00FD0F49"/>
    <w:rsid w:val="00FD2CA6"/>
    <w:rsid w:val="00FD2F4F"/>
    <w:rsid w:val="00FD3A1F"/>
    <w:rsid w:val="00FD4FE6"/>
    <w:rsid w:val="00FD5A9B"/>
    <w:rsid w:val="00FD5B38"/>
    <w:rsid w:val="00FD70D0"/>
    <w:rsid w:val="00FD7D4B"/>
    <w:rsid w:val="00FE12C5"/>
    <w:rsid w:val="00FE1DDE"/>
    <w:rsid w:val="00FE53C2"/>
    <w:rsid w:val="00FE6918"/>
    <w:rsid w:val="00FF0D82"/>
    <w:rsid w:val="00FF0D85"/>
    <w:rsid w:val="00FF3098"/>
    <w:rsid w:val="00FF3B96"/>
    <w:rsid w:val="00FF3CBB"/>
    <w:rsid w:val="00FF4534"/>
    <w:rsid w:val="00FF4A1A"/>
    <w:rsid w:val="00FF4CD6"/>
    <w:rsid w:val="00FF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0F1391-F119-4F6C-944F-93D6E49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23A5A"/>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74E"/>
  </w:style>
  <w:style w:type="paragraph" w:styleId="Footer">
    <w:name w:val="footer"/>
    <w:basedOn w:val="Normal"/>
    <w:link w:val="FooterChar"/>
    <w:uiPriority w:val="99"/>
    <w:unhideWhenUsed/>
    <w:rsid w:val="000D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4E"/>
  </w:style>
  <w:style w:type="character" w:styleId="Strong">
    <w:name w:val="Strong"/>
    <w:basedOn w:val="DefaultParagraphFont"/>
    <w:uiPriority w:val="22"/>
    <w:qFormat/>
    <w:rsid w:val="00001D9A"/>
    <w:rPr>
      <w:b/>
      <w:bCs/>
    </w:rPr>
  </w:style>
  <w:style w:type="table" w:styleId="TableGrid">
    <w:name w:val="Table Grid"/>
    <w:basedOn w:val="TableNormal"/>
    <w:uiPriority w:val="39"/>
    <w:rsid w:val="00723A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2AC"/>
    <w:pPr>
      <w:ind w:left="720"/>
      <w:contextualSpacing/>
    </w:pPr>
  </w:style>
  <w:style w:type="character" w:styleId="Hyperlink">
    <w:name w:val="Hyperlink"/>
    <w:basedOn w:val="DefaultParagraphFont"/>
    <w:uiPriority w:val="99"/>
    <w:unhideWhenUsed/>
    <w:rsid w:val="00464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5957">
      <w:bodyDiv w:val="1"/>
      <w:marLeft w:val="0"/>
      <w:marRight w:val="0"/>
      <w:marTop w:val="1305"/>
      <w:marBottom w:val="0"/>
      <w:divBdr>
        <w:top w:val="none" w:sz="0" w:space="0" w:color="auto"/>
        <w:left w:val="none" w:sz="0" w:space="0" w:color="auto"/>
        <w:bottom w:val="none" w:sz="0" w:space="0" w:color="auto"/>
        <w:right w:val="none" w:sz="0" w:space="0" w:color="auto"/>
      </w:divBdr>
      <w:divsChild>
        <w:div w:id="1620335487">
          <w:marLeft w:val="0"/>
          <w:marRight w:val="0"/>
          <w:marTop w:val="0"/>
          <w:marBottom w:val="0"/>
          <w:divBdr>
            <w:top w:val="none" w:sz="0" w:space="0" w:color="auto"/>
            <w:left w:val="none" w:sz="0" w:space="0" w:color="auto"/>
            <w:bottom w:val="none" w:sz="0" w:space="0" w:color="auto"/>
            <w:right w:val="none" w:sz="0" w:space="0" w:color="auto"/>
          </w:divBdr>
          <w:divsChild>
            <w:div w:id="1763574817">
              <w:marLeft w:val="0"/>
              <w:marRight w:val="0"/>
              <w:marTop w:val="0"/>
              <w:marBottom w:val="0"/>
              <w:divBdr>
                <w:top w:val="none" w:sz="0" w:space="0" w:color="auto"/>
                <w:left w:val="none" w:sz="0" w:space="0" w:color="auto"/>
                <w:bottom w:val="none" w:sz="0" w:space="0" w:color="auto"/>
                <w:right w:val="none" w:sz="0" w:space="0" w:color="auto"/>
              </w:divBdr>
              <w:divsChild>
                <w:div w:id="1530145544">
                  <w:marLeft w:val="0"/>
                  <w:marRight w:val="0"/>
                  <w:marTop w:val="0"/>
                  <w:marBottom w:val="0"/>
                  <w:divBdr>
                    <w:top w:val="none" w:sz="0" w:space="0" w:color="auto"/>
                    <w:left w:val="none" w:sz="0" w:space="0" w:color="auto"/>
                    <w:bottom w:val="none" w:sz="0" w:space="0" w:color="auto"/>
                    <w:right w:val="none" w:sz="0" w:space="0" w:color="auto"/>
                  </w:divBdr>
                  <w:divsChild>
                    <w:div w:id="1296181100">
                      <w:marLeft w:val="0"/>
                      <w:marRight w:val="0"/>
                      <w:marTop w:val="0"/>
                      <w:marBottom w:val="0"/>
                      <w:divBdr>
                        <w:top w:val="none" w:sz="0" w:space="0" w:color="auto"/>
                        <w:left w:val="none" w:sz="0" w:space="0" w:color="auto"/>
                        <w:bottom w:val="none" w:sz="0" w:space="0" w:color="auto"/>
                        <w:right w:val="none" w:sz="0" w:space="0" w:color="auto"/>
                      </w:divBdr>
                      <w:divsChild>
                        <w:div w:id="2133743067">
                          <w:marLeft w:val="0"/>
                          <w:marRight w:val="150"/>
                          <w:marTop w:val="0"/>
                          <w:marBottom w:val="1500"/>
                          <w:divBdr>
                            <w:top w:val="none" w:sz="0" w:space="0" w:color="auto"/>
                            <w:left w:val="none" w:sz="0" w:space="0" w:color="auto"/>
                            <w:bottom w:val="none" w:sz="0" w:space="0" w:color="auto"/>
                            <w:right w:val="none" w:sz="0" w:space="0" w:color="auto"/>
                          </w:divBdr>
                          <w:divsChild>
                            <w:div w:id="899289059">
                              <w:marLeft w:val="0"/>
                              <w:marRight w:val="0"/>
                              <w:marTop w:val="0"/>
                              <w:marBottom w:val="600"/>
                              <w:divBdr>
                                <w:top w:val="none" w:sz="0" w:space="0" w:color="auto"/>
                                <w:left w:val="none" w:sz="0" w:space="0" w:color="auto"/>
                                <w:bottom w:val="none" w:sz="0" w:space="0" w:color="auto"/>
                                <w:right w:val="none" w:sz="0" w:space="0" w:color="auto"/>
                              </w:divBdr>
                              <w:divsChild>
                                <w:div w:id="997003430">
                                  <w:marLeft w:val="0"/>
                                  <w:marRight w:val="0"/>
                                  <w:marTop w:val="2340"/>
                                  <w:marBottom w:val="0"/>
                                  <w:divBdr>
                                    <w:top w:val="none" w:sz="0" w:space="0" w:color="auto"/>
                                    <w:left w:val="none" w:sz="0" w:space="0" w:color="auto"/>
                                    <w:bottom w:val="none" w:sz="0" w:space="0" w:color="auto"/>
                                    <w:right w:val="none" w:sz="0" w:space="0" w:color="auto"/>
                                  </w:divBdr>
                                  <w:divsChild>
                                    <w:div w:id="670764184">
                                      <w:marLeft w:val="0"/>
                                      <w:marRight w:val="0"/>
                                      <w:marTop w:val="0"/>
                                      <w:marBottom w:val="240"/>
                                      <w:divBdr>
                                        <w:top w:val="none" w:sz="0" w:space="0" w:color="auto"/>
                                        <w:left w:val="none" w:sz="0" w:space="0" w:color="auto"/>
                                        <w:bottom w:val="none" w:sz="0" w:space="0" w:color="auto"/>
                                        <w:right w:val="none" w:sz="0" w:space="0" w:color="auto"/>
                                      </w:divBdr>
                                      <w:divsChild>
                                        <w:div w:id="2054380645">
                                          <w:marLeft w:val="0"/>
                                          <w:marRight w:val="0"/>
                                          <w:marTop w:val="0"/>
                                          <w:marBottom w:val="0"/>
                                          <w:divBdr>
                                            <w:top w:val="none" w:sz="0" w:space="0" w:color="auto"/>
                                            <w:left w:val="none" w:sz="0" w:space="0" w:color="auto"/>
                                            <w:bottom w:val="none" w:sz="0" w:space="0" w:color="auto"/>
                                            <w:right w:val="none" w:sz="0" w:space="0" w:color="auto"/>
                                          </w:divBdr>
                                          <w:divsChild>
                                            <w:div w:id="697704487">
                                              <w:marLeft w:val="0"/>
                                              <w:marRight w:val="0"/>
                                              <w:marTop w:val="0"/>
                                              <w:marBottom w:val="0"/>
                                              <w:divBdr>
                                                <w:top w:val="none" w:sz="0" w:space="0" w:color="auto"/>
                                                <w:left w:val="none" w:sz="0" w:space="0" w:color="auto"/>
                                                <w:bottom w:val="none" w:sz="0" w:space="0" w:color="auto"/>
                                                <w:right w:val="none" w:sz="0" w:space="0" w:color="auto"/>
                                              </w:divBdr>
                                              <w:divsChild>
                                                <w:div w:id="1953632609">
                                                  <w:marLeft w:val="0"/>
                                                  <w:marRight w:val="0"/>
                                                  <w:marTop w:val="0"/>
                                                  <w:marBottom w:val="0"/>
                                                  <w:divBdr>
                                                    <w:top w:val="none" w:sz="0" w:space="0" w:color="auto"/>
                                                    <w:left w:val="none" w:sz="0" w:space="0" w:color="auto"/>
                                                    <w:bottom w:val="none" w:sz="0" w:space="0" w:color="auto"/>
                                                    <w:right w:val="none" w:sz="0" w:space="0" w:color="auto"/>
                                                  </w:divBdr>
                                                </w:div>
                                                <w:div w:id="1389915793">
                                                  <w:marLeft w:val="0"/>
                                                  <w:marRight w:val="0"/>
                                                  <w:marTop w:val="0"/>
                                                  <w:marBottom w:val="0"/>
                                                  <w:divBdr>
                                                    <w:top w:val="none" w:sz="0" w:space="0" w:color="auto"/>
                                                    <w:left w:val="none" w:sz="0" w:space="0" w:color="auto"/>
                                                    <w:bottom w:val="none" w:sz="0" w:space="0" w:color="auto"/>
                                                    <w:right w:val="none" w:sz="0" w:space="0" w:color="auto"/>
                                                  </w:divBdr>
                                                </w:div>
                                                <w:div w:id="1257593981">
                                                  <w:marLeft w:val="0"/>
                                                  <w:marRight w:val="0"/>
                                                  <w:marTop w:val="0"/>
                                                  <w:marBottom w:val="0"/>
                                                  <w:divBdr>
                                                    <w:top w:val="none" w:sz="0" w:space="0" w:color="auto"/>
                                                    <w:left w:val="none" w:sz="0" w:space="0" w:color="auto"/>
                                                    <w:bottom w:val="none" w:sz="0" w:space="0" w:color="auto"/>
                                                    <w:right w:val="none" w:sz="0" w:space="0" w:color="auto"/>
                                                  </w:divBdr>
                                                </w:div>
                                                <w:div w:id="996030798">
                                                  <w:marLeft w:val="0"/>
                                                  <w:marRight w:val="0"/>
                                                  <w:marTop w:val="0"/>
                                                  <w:marBottom w:val="0"/>
                                                  <w:divBdr>
                                                    <w:top w:val="none" w:sz="0" w:space="0" w:color="auto"/>
                                                    <w:left w:val="none" w:sz="0" w:space="0" w:color="auto"/>
                                                    <w:bottom w:val="none" w:sz="0" w:space="0" w:color="auto"/>
                                                    <w:right w:val="none" w:sz="0" w:space="0" w:color="auto"/>
                                                  </w:divBdr>
                                                </w:div>
                                                <w:div w:id="16665716">
                                                  <w:marLeft w:val="0"/>
                                                  <w:marRight w:val="0"/>
                                                  <w:marTop w:val="0"/>
                                                  <w:marBottom w:val="0"/>
                                                  <w:divBdr>
                                                    <w:top w:val="none" w:sz="0" w:space="0" w:color="auto"/>
                                                    <w:left w:val="none" w:sz="0" w:space="0" w:color="auto"/>
                                                    <w:bottom w:val="none" w:sz="0" w:space="0" w:color="auto"/>
                                                    <w:right w:val="none" w:sz="0" w:space="0" w:color="auto"/>
                                                  </w:divBdr>
                                                </w:div>
                                                <w:div w:id="723869183">
                                                  <w:marLeft w:val="0"/>
                                                  <w:marRight w:val="0"/>
                                                  <w:marTop w:val="0"/>
                                                  <w:marBottom w:val="0"/>
                                                  <w:divBdr>
                                                    <w:top w:val="none" w:sz="0" w:space="0" w:color="auto"/>
                                                    <w:left w:val="none" w:sz="0" w:space="0" w:color="auto"/>
                                                    <w:bottom w:val="none" w:sz="0" w:space="0" w:color="auto"/>
                                                    <w:right w:val="none" w:sz="0" w:space="0" w:color="auto"/>
                                                  </w:divBdr>
                                                </w:div>
                                                <w:div w:id="773137557">
                                                  <w:marLeft w:val="0"/>
                                                  <w:marRight w:val="0"/>
                                                  <w:marTop w:val="0"/>
                                                  <w:marBottom w:val="0"/>
                                                  <w:divBdr>
                                                    <w:top w:val="none" w:sz="0" w:space="0" w:color="auto"/>
                                                    <w:left w:val="none" w:sz="0" w:space="0" w:color="auto"/>
                                                    <w:bottom w:val="none" w:sz="0" w:space="0" w:color="auto"/>
                                                    <w:right w:val="none" w:sz="0" w:space="0" w:color="auto"/>
                                                  </w:divBdr>
                                                </w:div>
                                                <w:div w:id="2027632067">
                                                  <w:marLeft w:val="0"/>
                                                  <w:marRight w:val="0"/>
                                                  <w:marTop w:val="0"/>
                                                  <w:marBottom w:val="0"/>
                                                  <w:divBdr>
                                                    <w:top w:val="none" w:sz="0" w:space="0" w:color="auto"/>
                                                    <w:left w:val="none" w:sz="0" w:space="0" w:color="auto"/>
                                                    <w:bottom w:val="none" w:sz="0" w:space="0" w:color="auto"/>
                                                    <w:right w:val="none" w:sz="0" w:space="0" w:color="auto"/>
                                                  </w:divBdr>
                                                </w:div>
                                                <w:div w:id="161943246">
                                                  <w:marLeft w:val="0"/>
                                                  <w:marRight w:val="0"/>
                                                  <w:marTop w:val="0"/>
                                                  <w:marBottom w:val="0"/>
                                                  <w:divBdr>
                                                    <w:top w:val="none" w:sz="0" w:space="0" w:color="auto"/>
                                                    <w:left w:val="none" w:sz="0" w:space="0" w:color="auto"/>
                                                    <w:bottom w:val="none" w:sz="0" w:space="0" w:color="auto"/>
                                                    <w:right w:val="none" w:sz="0" w:space="0" w:color="auto"/>
                                                  </w:divBdr>
                                                </w:div>
                                                <w:div w:id="2090812737">
                                                  <w:marLeft w:val="0"/>
                                                  <w:marRight w:val="0"/>
                                                  <w:marTop w:val="0"/>
                                                  <w:marBottom w:val="0"/>
                                                  <w:divBdr>
                                                    <w:top w:val="none" w:sz="0" w:space="0" w:color="auto"/>
                                                    <w:left w:val="none" w:sz="0" w:space="0" w:color="auto"/>
                                                    <w:bottom w:val="none" w:sz="0" w:space="0" w:color="auto"/>
                                                    <w:right w:val="none" w:sz="0" w:space="0" w:color="auto"/>
                                                  </w:divBdr>
                                                </w:div>
                                                <w:div w:id="1529833671">
                                                  <w:marLeft w:val="0"/>
                                                  <w:marRight w:val="0"/>
                                                  <w:marTop w:val="0"/>
                                                  <w:marBottom w:val="0"/>
                                                  <w:divBdr>
                                                    <w:top w:val="none" w:sz="0" w:space="0" w:color="auto"/>
                                                    <w:left w:val="none" w:sz="0" w:space="0" w:color="auto"/>
                                                    <w:bottom w:val="none" w:sz="0" w:space="0" w:color="auto"/>
                                                    <w:right w:val="none" w:sz="0" w:space="0" w:color="auto"/>
                                                  </w:divBdr>
                                                </w:div>
                                                <w:div w:id="929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933400">
      <w:bodyDiv w:val="1"/>
      <w:marLeft w:val="0"/>
      <w:marRight w:val="0"/>
      <w:marTop w:val="0"/>
      <w:marBottom w:val="0"/>
      <w:divBdr>
        <w:top w:val="none" w:sz="0" w:space="0" w:color="auto"/>
        <w:left w:val="none" w:sz="0" w:space="0" w:color="auto"/>
        <w:bottom w:val="none" w:sz="0" w:space="0" w:color="auto"/>
        <w:right w:val="none" w:sz="0" w:space="0" w:color="auto"/>
      </w:divBdr>
    </w:div>
    <w:div w:id="1346786218">
      <w:bodyDiv w:val="1"/>
      <w:marLeft w:val="0"/>
      <w:marRight w:val="0"/>
      <w:marTop w:val="0"/>
      <w:marBottom w:val="0"/>
      <w:divBdr>
        <w:top w:val="none" w:sz="0" w:space="0" w:color="auto"/>
        <w:left w:val="none" w:sz="0" w:space="0" w:color="auto"/>
        <w:bottom w:val="none" w:sz="0" w:space="0" w:color="auto"/>
        <w:right w:val="none" w:sz="0" w:space="0" w:color="auto"/>
      </w:divBdr>
    </w:div>
    <w:div w:id="1534070640">
      <w:bodyDiv w:val="1"/>
      <w:marLeft w:val="0"/>
      <w:marRight w:val="0"/>
      <w:marTop w:val="0"/>
      <w:marBottom w:val="0"/>
      <w:divBdr>
        <w:top w:val="none" w:sz="0" w:space="0" w:color="auto"/>
        <w:left w:val="none" w:sz="0" w:space="0" w:color="auto"/>
        <w:bottom w:val="none" w:sz="0" w:space="0" w:color="auto"/>
        <w:right w:val="none" w:sz="0" w:space="0" w:color="auto"/>
      </w:divBdr>
      <w:divsChild>
        <w:div w:id="631178406">
          <w:marLeft w:val="0"/>
          <w:marRight w:val="0"/>
          <w:marTop w:val="0"/>
          <w:marBottom w:val="0"/>
          <w:divBdr>
            <w:top w:val="none" w:sz="0" w:space="0" w:color="auto"/>
            <w:left w:val="none" w:sz="0" w:space="0" w:color="auto"/>
            <w:bottom w:val="none" w:sz="0" w:space="0" w:color="auto"/>
            <w:right w:val="none" w:sz="0" w:space="0" w:color="auto"/>
          </w:divBdr>
          <w:divsChild>
            <w:div w:id="496766484">
              <w:marLeft w:val="0"/>
              <w:marRight w:val="0"/>
              <w:marTop w:val="0"/>
              <w:marBottom w:val="0"/>
              <w:divBdr>
                <w:top w:val="none" w:sz="0" w:space="0" w:color="auto"/>
                <w:left w:val="none" w:sz="0" w:space="0" w:color="auto"/>
                <w:bottom w:val="none" w:sz="0" w:space="0" w:color="auto"/>
                <w:right w:val="none" w:sz="0" w:space="0" w:color="auto"/>
              </w:divBdr>
              <w:divsChild>
                <w:div w:id="90318798">
                  <w:marLeft w:val="0"/>
                  <w:marRight w:val="0"/>
                  <w:marTop w:val="100"/>
                  <w:marBottom w:val="100"/>
                  <w:divBdr>
                    <w:top w:val="none" w:sz="0" w:space="0" w:color="auto"/>
                    <w:left w:val="none" w:sz="0" w:space="0" w:color="auto"/>
                    <w:bottom w:val="none" w:sz="0" w:space="0" w:color="auto"/>
                    <w:right w:val="none" w:sz="0" w:space="0" w:color="auto"/>
                  </w:divBdr>
                  <w:divsChild>
                    <w:div w:id="1765760897">
                      <w:marLeft w:val="0"/>
                      <w:marRight w:val="0"/>
                      <w:marTop w:val="0"/>
                      <w:marBottom w:val="0"/>
                      <w:divBdr>
                        <w:top w:val="none" w:sz="0" w:space="0" w:color="auto"/>
                        <w:left w:val="none" w:sz="0" w:space="0" w:color="auto"/>
                        <w:bottom w:val="none" w:sz="0" w:space="0" w:color="auto"/>
                        <w:right w:val="none" w:sz="0" w:space="0" w:color="auto"/>
                      </w:divBdr>
                      <w:divsChild>
                        <w:div w:id="2072995543">
                          <w:marLeft w:val="0"/>
                          <w:marRight w:val="0"/>
                          <w:marTop w:val="0"/>
                          <w:marBottom w:val="0"/>
                          <w:divBdr>
                            <w:top w:val="none" w:sz="0" w:space="0" w:color="auto"/>
                            <w:left w:val="none" w:sz="0" w:space="0" w:color="auto"/>
                            <w:bottom w:val="none" w:sz="0" w:space="0" w:color="auto"/>
                            <w:right w:val="none" w:sz="0" w:space="0" w:color="auto"/>
                          </w:divBdr>
                          <w:divsChild>
                            <w:div w:id="414715534">
                              <w:marLeft w:val="0"/>
                              <w:marRight w:val="0"/>
                              <w:marTop w:val="0"/>
                              <w:marBottom w:val="0"/>
                              <w:divBdr>
                                <w:top w:val="none" w:sz="0" w:space="0" w:color="auto"/>
                                <w:left w:val="none" w:sz="0" w:space="0" w:color="auto"/>
                                <w:bottom w:val="none" w:sz="0" w:space="0" w:color="auto"/>
                                <w:right w:val="none" w:sz="0" w:space="0" w:color="auto"/>
                              </w:divBdr>
                              <w:divsChild>
                                <w:div w:id="1913275661">
                                  <w:marLeft w:val="0"/>
                                  <w:marRight w:val="0"/>
                                  <w:marTop w:val="0"/>
                                  <w:marBottom w:val="0"/>
                                  <w:divBdr>
                                    <w:top w:val="none" w:sz="0" w:space="0" w:color="auto"/>
                                    <w:left w:val="none" w:sz="0" w:space="0" w:color="auto"/>
                                    <w:bottom w:val="none" w:sz="0" w:space="0" w:color="auto"/>
                                    <w:right w:val="none" w:sz="0" w:space="0" w:color="auto"/>
                                  </w:divBdr>
                                  <w:divsChild>
                                    <w:div w:id="1122306435">
                                      <w:marLeft w:val="0"/>
                                      <w:marRight w:val="0"/>
                                      <w:marTop w:val="0"/>
                                      <w:marBottom w:val="0"/>
                                      <w:divBdr>
                                        <w:top w:val="none" w:sz="0" w:space="0" w:color="auto"/>
                                        <w:left w:val="none" w:sz="0" w:space="0" w:color="auto"/>
                                        <w:bottom w:val="none" w:sz="0" w:space="0" w:color="auto"/>
                                        <w:right w:val="none" w:sz="0" w:space="0" w:color="auto"/>
                                      </w:divBdr>
                                      <w:divsChild>
                                        <w:div w:id="559749924">
                                          <w:marLeft w:val="0"/>
                                          <w:marRight w:val="0"/>
                                          <w:marTop w:val="0"/>
                                          <w:marBottom w:val="0"/>
                                          <w:divBdr>
                                            <w:top w:val="none" w:sz="0" w:space="0" w:color="auto"/>
                                            <w:left w:val="none" w:sz="0" w:space="0" w:color="auto"/>
                                            <w:bottom w:val="none" w:sz="0" w:space="0" w:color="auto"/>
                                            <w:right w:val="none" w:sz="0" w:space="0" w:color="auto"/>
                                          </w:divBdr>
                                          <w:divsChild>
                                            <w:div w:id="737821351">
                                              <w:marLeft w:val="0"/>
                                              <w:marRight w:val="0"/>
                                              <w:marTop w:val="0"/>
                                              <w:marBottom w:val="0"/>
                                              <w:divBdr>
                                                <w:top w:val="none" w:sz="0" w:space="0" w:color="auto"/>
                                                <w:left w:val="none" w:sz="0" w:space="0" w:color="auto"/>
                                                <w:bottom w:val="none" w:sz="0" w:space="0" w:color="auto"/>
                                                <w:right w:val="none" w:sz="0" w:space="0" w:color="auto"/>
                                              </w:divBdr>
                                              <w:divsChild>
                                                <w:div w:id="241644555">
                                                  <w:marLeft w:val="0"/>
                                                  <w:marRight w:val="300"/>
                                                  <w:marTop w:val="0"/>
                                                  <w:marBottom w:val="0"/>
                                                  <w:divBdr>
                                                    <w:top w:val="none" w:sz="0" w:space="0" w:color="auto"/>
                                                    <w:left w:val="none" w:sz="0" w:space="0" w:color="auto"/>
                                                    <w:bottom w:val="none" w:sz="0" w:space="0" w:color="auto"/>
                                                    <w:right w:val="none" w:sz="0" w:space="0" w:color="auto"/>
                                                  </w:divBdr>
                                                  <w:divsChild>
                                                    <w:div w:id="33697358">
                                                      <w:marLeft w:val="0"/>
                                                      <w:marRight w:val="0"/>
                                                      <w:marTop w:val="0"/>
                                                      <w:marBottom w:val="0"/>
                                                      <w:divBdr>
                                                        <w:top w:val="none" w:sz="0" w:space="0" w:color="auto"/>
                                                        <w:left w:val="none" w:sz="0" w:space="0" w:color="auto"/>
                                                        <w:bottom w:val="none" w:sz="0" w:space="0" w:color="auto"/>
                                                        <w:right w:val="none" w:sz="0" w:space="0" w:color="auto"/>
                                                      </w:divBdr>
                                                      <w:divsChild>
                                                        <w:div w:id="620646345">
                                                          <w:marLeft w:val="0"/>
                                                          <w:marRight w:val="0"/>
                                                          <w:marTop w:val="0"/>
                                                          <w:marBottom w:val="300"/>
                                                          <w:divBdr>
                                                            <w:top w:val="single" w:sz="6" w:space="0" w:color="CCCCCC"/>
                                                            <w:left w:val="none" w:sz="0" w:space="0" w:color="auto"/>
                                                            <w:bottom w:val="none" w:sz="0" w:space="0" w:color="auto"/>
                                                            <w:right w:val="none" w:sz="0" w:space="0" w:color="auto"/>
                                                          </w:divBdr>
                                                          <w:divsChild>
                                                            <w:div w:id="1113942781">
                                                              <w:marLeft w:val="0"/>
                                                              <w:marRight w:val="0"/>
                                                              <w:marTop w:val="0"/>
                                                              <w:marBottom w:val="0"/>
                                                              <w:divBdr>
                                                                <w:top w:val="none" w:sz="0" w:space="0" w:color="auto"/>
                                                                <w:left w:val="none" w:sz="0" w:space="0" w:color="auto"/>
                                                                <w:bottom w:val="none" w:sz="0" w:space="0" w:color="auto"/>
                                                                <w:right w:val="none" w:sz="0" w:space="0" w:color="auto"/>
                                                              </w:divBdr>
                                                              <w:divsChild>
                                                                <w:div w:id="1268855566">
                                                                  <w:marLeft w:val="0"/>
                                                                  <w:marRight w:val="0"/>
                                                                  <w:marTop w:val="0"/>
                                                                  <w:marBottom w:val="0"/>
                                                                  <w:divBdr>
                                                                    <w:top w:val="none" w:sz="0" w:space="0" w:color="auto"/>
                                                                    <w:left w:val="none" w:sz="0" w:space="0" w:color="auto"/>
                                                                    <w:bottom w:val="none" w:sz="0" w:space="0" w:color="auto"/>
                                                                    <w:right w:val="none" w:sz="0" w:space="0" w:color="auto"/>
                                                                  </w:divBdr>
                                                                  <w:divsChild>
                                                                    <w:div w:id="34283371">
                                                                      <w:marLeft w:val="0"/>
                                                                      <w:marRight w:val="0"/>
                                                                      <w:marTop w:val="0"/>
                                                                      <w:marBottom w:val="0"/>
                                                                      <w:divBdr>
                                                                        <w:top w:val="none" w:sz="0" w:space="0" w:color="auto"/>
                                                                        <w:left w:val="none" w:sz="0" w:space="0" w:color="auto"/>
                                                                        <w:bottom w:val="none" w:sz="0" w:space="0" w:color="auto"/>
                                                                        <w:right w:val="none" w:sz="0" w:space="0" w:color="auto"/>
                                                                      </w:divBdr>
                                                                      <w:divsChild>
                                                                        <w:div w:id="33502275">
                                                                          <w:marLeft w:val="0"/>
                                                                          <w:marRight w:val="0"/>
                                                                          <w:marTop w:val="0"/>
                                                                          <w:marBottom w:val="0"/>
                                                                          <w:divBdr>
                                                                            <w:top w:val="none" w:sz="0" w:space="0" w:color="auto"/>
                                                                            <w:left w:val="none" w:sz="0" w:space="0" w:color="auto"/>
                                                                            <w:bottom w:val="none" w:sz="0" w:space="0" w:color="auto"/>
                                                                            <w:right w:val="none" w:sz="0" w:space="0" w:color="auto"/>
                                                                          </w:divBdr>
                                                                          <w:divsChild>
                                                                            <w:div w:id="1044603617">
                                                                              <w:marLeft w:val="0"/>
                                                                              <w:marRight w:val="0"/>
                                                                              <w:marTop w:val="0"/>
                                                                              <w:marBottom w:val="0"/>
                                                                              <w:divBdr>
                                                                                <w:top w:val="none" w:sz="0" w:space="0" w:color="auto"/>
                                                                                <w:left w:val="none" w:sz="0" w:space="0" w:color="auto"/>
                                                                                <w:bottom w:val="none" w:sz="0" w:space="0" w:color="auto"/>
                                                                                <w:right w:val="none" w:sz="0" w:space="0" w:color="auto"/>
                                                                              </w:divBdr>
                                                                              <w:divsChild>
                                                                                <w:div w:id="320082643">
                                                                                  <w:marLeft w:val="0"/>
                                                                                  <w:marRight w:val="0"/>
                                                                                  <w:marTop w:val="0"/>
                                                                                  <w:marBottom w:val="0"/>
                                                                                  <w:divBdr>
                                                                                    <w:top w:val="none" w:sz="0" w:space="0" w:color="auto"/>
                                                                                    <w:left w:val="none" w:sz="0" w:space="0" w:color="auto"/>
                                                                                    <w:bottom w:val="none" w:sz="0" w:space="0" w:color="auto"/>
                                                                                    <w:right w:val="none" w:sz="0" w:space="0" w:color="auto"/>
                                                                                  </w:divBdr>
                                                                                  <w:divsChild>
                                                                                    <w:div w:id="482311305">
                                                                                      <w:marLeft w:val="0"/>
                                                                                      <w:marRight w:val="0"/>
                                                                                      <w:marTop w:val="0"/>
                                                                                      <w:marBottom w:val="0"/>
                                                                                      <w:divBdr>
                                                                                        <w:top w:val="none" w:sz="0" w:space="0" w:color="auto"/>
                                                                                        <w:left w:val="none" w:sz="0" w:space="0" w:color="auto"/>
                                                                                        <w:bottom w:val="none" w:sz="0" w:space="0" w:color="auto"/>
                                                                                        <w:right w:val="none" w:sz="0" w:space="0" w:color="auto"/>
                                                                                      </w:divBdr>
                                                                                    </w:div>
                                                                                    <w:div w:id="12821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91933">
      <w:bodyDiv w:val="1"/>
      <w:marLeft w:val="0"/>
      <w:marRight w:val="0"/>
      <w:marTop w:val="0"/>
      <w:marBottom w:val="0"/>
      <w:divBdr>
        <w:top w:val="none" w:sz="0" w:space="0" w:color="auto"/>
        <w:left w:val="none" w:sz="0" w:space="0" w:color="auto"/>
        <w:bottom w:val="none" w:sz="0" w:space="0" w:color="auto"/>
        <w:right w:val="none" w:sz="0" w:space="0" w:color="auto"/>
      </w:divBdr>
    </w:div>
    <w:div w:id="1783763341">
      <w:bodyDiv w:val="1"/>
      <w:marLeft w:val="0"/>
      <w:marRight w:val="0"/>
      <w:marTop w:val="0"/>
      <w:marBottom w:val="0"/>
      <w:divBdr>
        <w:top w:val="none" w:sz="0" w:space="0" w:color="auto"/>
        <w:left w:val="none" w:sz="0" w:space="0" w:color="auto"/>
        <w:bottom w:val="none" w:sz="0" w:space="0" w:color="auto"/>
        <w:right w:val="none" w:sz="0" w:space="0" w:color="auto"/>
      </w:divBdr>
    </w:div>
    <w:div w:id="2080201478">
      <w:bodyDiv w:val="1"/>
      <w:marLeft w:val="0"/>
      <w:marRight w:val="0"/>
      <w:marTop w:val="0"/>
      <w:marBottom w:val="0"/>
      <w:divBdr>
        <w:top w:val="none" w:sz="0" w:space="0" w:color="auto"/>
        <w:left w:val="none" w:sz="0" w:space="0" w:color="auto"/>
        <w:bottom w:val="none" w:sz="0" w:space="0" w:color="auto"/>
        <w:right w:val="none" w:sz="0" w:space="0" w:color="auto"/>
      </w:divBdr>
      <w:divsChild>
        <w:div w:id="1249658701">
          <w:marLeft w:val="0"/>
          <w:marRight w:val="0"/>
          <w:marTop w:val="0"/>
          <w:marBottom w:val="0"/>
          <w:divBdr>
            <w:top w:val="none" w:sz="0" w:space="0" w:color="auto"/>
            <w:left w:val="none" w:sz="0" w:space="0" w:color="auto"/>
            <w:bottom w:val="none" w:sz="0" w:space="0" w:color="auto"/>
            <w:right w:val="none" w:sz="0" w:space="0" w:color="auto"/>
          </w:divBdr>
          <w:divsChild>
            <w:div w:id="816384900">
              <w:marLeft w:val="0"/>
              <w:marRight w:val="0"/>
              <w:marTop w:val="0"/>
              <w:marBottom w:val="0"/>
              <w:divBdr>
                <w:top w:val="none" w:sz="0" w:space="0" w:color="auto"/>
                <w:left w:val="none" w:sz="0" w:space="0" w:color="auto"/>
                <w:bottom w:val="none" w:sz="0" w:space="0" w:color="auto"/>
                <w:right w:val="none" w:sz="0" w:space="0" w:color="auto"/>
              </w:divBdr>
              <w:divsChild>
                <w:div w:id="707416384">
                  <w:marLeft w:val="0"/>
                  <w:marRight w:val="0"/>
                  <w:marTop w:val="100"/>
                  <w:marBottom w:val="100"/>
                  <w:divBdr>
                    <w:top w:val="none" w:sz="0" w:space="0" w:color="auto"/>
                    <w:left w:val="none" w:sz="0" w:space="0" w:color="auto"/>
                    <w:bottom w:val="none" w:sz="0" w:space="0" w:color="auto"/>
                    <w:right w:val="none" w:sz="0" w:space="0" w:color="auto"/>
                  </w:divBdr>
                  <w:divsChild>
                    <w:div w:id="1228346584">
                      <w:marLeft w:val="0"/>
                      <w:marRight w:val="0"/>
                      <w:marTop w:val="0"/>
                      <w:marBottom w:val="0"/>
                      <w:divBdr>
                        <w:top w:val="none" w:sz="0" w:space="0" w:color="auto"/>
                        <w:left w:val="none" w:sz="0" w:space="0" w:color="auto"/>
                        <w:bottom w:val="none" w:sz="0" w:space="0" w:color="auto"/>
                        <w:right w:val="none" w:sz="0" w:space="0" w:color="auto"/>
                      </w:divBdr>
                      <w:divsChild>
                        <w:div w:id="894314934">
                          <w:marLeft w:val="0"/>
                          <w:marRight w:val="0"/>
                          <w:marTop w:val="0"/>
                          <w:marBottom w:val="0"/>
                          <w:divBdr>
                            <w:top w:val="none" w:sz="0" w:space="0" w:color="auto"/>
                            <w:left w:val="none" w:sz="0" w:space="0" w:color="auto"/>
                            <w:bottom w:val="none" w:sz="0" w:space="0" w:color="auto"/>
                            <w:right w:val="none" w:sz="0" w:space="0" w:color="auto"/>
                          </w:divBdr>
                          <w:divsChild>
                            <w:div w:id="1667005286">
                              <w:marLeft w:val="0"/>
                              <w:marRight w:val="0"/>
                              <w:marTop w:val="0"/>
                              <w:marBottom w:val="0"/>
                              <w:divBdr>
                                <w:top w:val="none" w:sz="0" w:space="0" w:color="auto"/>
                                <w:left w:val="none" w:sz="0" w:space="0" w:color="auto"/>
                                <w:bottom w:val="none" w:sz="0" w:space="0" w:color="auto"/>
                                <w:right w:val="none" w:sz="0" w:space="0" w:color="auto"/>
                              </w:divBdr>
                              <w:divsChild>
                                <w:div w:id="1608541991">
                                  <w:marLeft w:val="0"/>
                                  <w:marRight w:val="0"/>
                                  <w:marTop w:val="0"/>
                                  <w:marBottom w:val="0"/>
                                  <w:divBdr>
                                    <w:top w:val="none" w:sz="0" w:space="0" w:color="auto"/>
                                    <w:left w:val="none" w:sz="0" w:space="0" w:color="auto"/>
                                    <w:bottom w:val="none" w:sz="0" w:space="0" w:color="auto"/>
                                    <w:right w:val="none" w:sz="0" w:space="0" w:color="auto"/>
                                  </w:divBdr>
                                  <w:divsChild>
                                    <w:div w:id="343829584">
                                      <w:marLeft w:val="0"/>
                                      <w:marRight w:val="0"/>
                                      <w:marTop w:val="0"/>
                                      <w:marBottom w:val="0"/>
                                      <w:divBdr>
                                        <w:top w:val="none" w:sz="0" w:space="0" w:color="auto"/>
                                        <w:left w:val="none" w:sz="0" w:space="0" w:color="auto"/>
                                        <w:bottom w:val="none" w:sz="0" w:space="0" w:color="auto"/>
                                        <w:right w:val="none" w:sz="0" w:space="0" w:color="auto"/>
                                      </w:divBdr>
                                      <w:divsChild>
                                        <w:div w:id="289433067">
                                          <w:marLeft w:val="0"/>
                                          <w:marRight w:val="0"/>
                                          <w:marTop w:val="0"/>
                                          <w:marBottom w:val="0"/>
                                          <w:divBdr>
                                            <w:top w:val="none" w:sz="0" w:space="0" w:color="auto"/>
                                            <w:left w:val="none" w:sz="0" w:space="0" w:color="auto"/>
                                            <w:bottom w:val="none" w:sz="0" w:space="0" w:color="auto"/>
                                            <w:right w:val="none" w:sz="0" w:space="0" w:color="auto"/>
                                          </w:divBdr>
                                          <w:divsChild>
                                            <w:div w:id="270163908">
                                              <w:marLeft w:val="0"/>
                                              <w:marRight w:val="0"/>
                                              <w:marTop w:val="0"/>
                                              <w:marBottom w:val="0"/>
                                              <w:divBdr>
                                                <w:top w:val="none" w:sz="0" w:space="0" w:color="auto"/>
                                                <w:left w:val="none" w:sz="0" w:space="0" w:color="auto"/>
                                                <w:bottom w:val="none" w:sz="0" w:space="0" w:color="auto"/>
                                                <w:right w:val="none" w:sz="0" w:space="0" w:color="auto"/>
                                              </w:divBdr>
                                              <w:divsChild>
                                                <w:div w:id="136143989">
                                                  <w:marLeft w:val="0"/>
                                                  <w:marRight w:val="300"/>
                                                  <w:marTop w:val="0"/>
                                                  <w:marBottom w:val="0"/>
                                                  <w:divBdr>
                                                    <w:top w:val="none" w:sz="0" w:space="0" w:color="auto"/>
                                                    <w:left w:val="none" w:sz="0" w:space="0" w:color="auto"/>
                                                    <w:bottom w:val="none" w:sz="0" w:space="0" w:color="auto"/>
                                                    <w:right w:val="none" w:sz="0" w:space="0" w:color="auto"/>
                                                  </w:divBdr>
                                                  <w:divsChild>
                                                    <w:div w:id="2002344800">
                                                      <w:marLeft w:val="0"/>
                                                      <w:marRight w:val="0"/>
                                                      <w:marTop w:val="0"/>
                                                      <w:marBottom w:val="0"/>
                                                      <w:divBdr>
                                                        <w:top w:val="none" w:sz="0" w:space="0" w:color="auto"/>
                                                        <w:left w:val="none" w:sz="0" w:space="0" w:color="auto"/>
                                                        <w:bottom w:val="none" w:sz="0" w:space="0" w:color="auto"/>
                                                        <w:right w:val="none" w:sz="0" w:space="0" w:color="auto"/>
                                                      </w:divBdr>
                                                      <w:divsChild>
                                                        <w:div w:id="756824278">
                                                          <w:marLeft w:val="0"/>
                                                          <w:marRight w:val="0"/>
                                                          <w:marTop w:val="0"/>
                                                          <w:marBottom w:val="300"/>
                                                          <w:divBdr>
                                                            <w:top w:val="single" w:sz="6" w:space="0" w:color="CCCCCC"/>
                                                            <w:left w:val="none" w:sz="0" w:space="0" w:color="auto"/>
                                                            <w:bottom w:val="none" w:sz="0" w:space="0" w:color="auto"/>
                                                            <w:right w:val="none" w:sz="0" w:space="0" w:color="auto"/>
                                                          </w:divBdr>
                                                          <w:divsChild>
                                                            <w:div w:id="845284340">
                                                              <w:marLeft w:val="0"/>
                                                              <w:marRight w:val="0"/>
                                                              <w:marTop w:val="0"/>
                                                              <w:marBottom w:val="0"/>
                                                              <w:divBdr>
                                                                <w:top w:val="none" w:sz="0" w:space="0" w:color="auto"/>
                                                                <w:left w:val="none" w:sz="0" w:space="0" w:color="auto"/>
                                                                <w:bottom w:val="none" w:sz="0" w:space="0" w:color="auto"/>
                                                                <w:right w:val="none" w:sz="0" w:space="0" w:color="auto"/>
                                                              </w:divBdr>
                                                              <w:divsChild>
                                                                <w:div w:id="1364206779">
                                                                  <w:marLeft w:val="0"/>
                                                                  <w:marRight w:val="0"/>
                                                                  <w:marTop w:val="0"/>
                                                                  <w:marBottom w:val="0"/>
                                                                  <w:divBdr>
                                                                    <w:top w:val="none" w:sz="0" w:space="0" w:color="auto"/>
                                                                    <w:left w:val="none" w:sz="0" w:space="0" w:color="auto"/>
                                                                    <w:bottom w:val="none" w:sz="0" w:space="0" w:color="auto"/>
                                                                    <w:right w:val="none" w:sz="0" w:space="0" w:color="auto"/>
                                                                  </w:divBdr>
                                                                  <w:divsChild>
                                                                    <w:div w:id="1396007271">
                                                                      <w:marLeft w:val="0"/>
                                                                      <w:marRight w:val="0"/>
                                                                      <w:marTop w:val="0"/>
                                                                      <w:marBottom w:val="0"/>
                                                                      <w:divBdr>
                                                                        <w:top w:val="none" w:sz="0" w:space="0" w:color="auto"/>
                                                                        <w:left w:val="none" w:sz="0" w:space="0" w:color="auto"/>
                                                                        <w:bottom w:val="none" w:sz="0" w:space="0" w:color="auto"/>
                                                                        <w:right w:val="none" w:sz="0" w:space="0" w:color="auto"/>
                                                                      </w:divBdr>
                                                                      <w:divsChild>
                                                                        <w:div w:id="563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ervant@adultchildren.org" TargetMode="External"/><Relationship Id="rId3" Type="http://schemas.openxmlformats.org/officeDocument/2006/relationships/settings" Target="settings.xml"/><Relationship Id="rId7" Type="http://schemas.openxmlformats.org/officeDocument/2006/relationships/hyperlink" Target="mailto:webservant@adultchildr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9</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Lorden</dc:creator>
  <cp:keywords/>
  <dc:description/>
  <cp:lastModifiedBy>MaryJo Lorden</cp:lastModifiedBy>
  <cp:revision>6</cp:revision>
  <dcterms:created xsi:type="dcterms:W3CDTF">2017-11-03T18:19:00Z</dcterms:created>
  <dcterms:modified xsi:type="dcterms:W3CDTF">2017-12-22T19:36:00Z</dcterms:modified>
</cp:coreProperties>
</file>