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23" w:rsidRDefault="00FE7E23">
      <w:pPr>
        <w:rPr>
          <w:rFonts w:ascii="Arial" w:eastAsia="Arial" w:hAnsi="Arial" w:cs="Arial"/>
        </w:rPr>
      </w:pPr>
    </w:p>
    <w:p w:rsidR="00E42C69" w:rsidRPr="00E42C69" w:rsidRDefault="00E42C69" w:rsidP="00E42C69">
      <w:pPr>
        <w:jc w:val="center"/>
        <w:rPr>
          <w:rFonts w:asciiTheme="minorHAnsi" w:eastAsia="Arial" w:hAnsiTheme="minorHAnsi" w:cstheme="minorHAnsi"/>
          <w:sz w:val="28"/>
          <w:szCs w:val="28"/>
        </w:rPr>
      </w:pPr>
      <w:r w:rsidRPr="00E42C69">
        <w:rPr>
          <w:rFonts w:asciiTheme="minorHAnsi" w:eastAsia="Arial" w:hAnsiTheme="minorHAnsi" w:cstheme="minorHAnsi"/>
          <w:sz w:val="28"/>
          <w:szCs w:val="28"/>
        </w:rPr>
        <w:t>Service Structure Committee Minutes</w:t>
      </w:r>
    </w:p>
    <w:p w:rsidR="00E42C69" w:rsidRPr="00E42C69" w:rsidRDefault="00E42C69" w:rsidP="00E42C69">
      <w:pPr>
        <w:jc w:val="center"/>
        <w:rPr>
          <w:rFonts w:asciiTheme="minorHAnsi" w:eastAsia="Arial" w:hAnsiTheme="minorHAnsi" w:cstheme="minorHAnsi"/>
          <w:sz w:val="24"/>
          <w:szCs w:val="24"/>
        </w:rPr>
      </w:pPr>
      <w:r w:rsidRPr="00E42C69">
        <w:rPr>
          <w:rFonts w:asciiTheme="minorHAnsi" w:eastAsia="Arial" w:hAnsiTheme="minorHAnsi" w:cstheme="minorHAnsi"/>
          <w:sz w:val="24"/>
          <w:szCs w:val="24"/>
        </w:rPr>
        <w:t>January 29, 2018 * 8 PM EST</w:t>
      </w:r>
    </w:p>
    <w:p w:rsidR="006069F6" w:rsidRPr="006069F6" w:rsidRDefault="00E42C69" w:rsidP="006069F6">
      <w:pPr>
        <w:pStyle w:val="Header"/>
        <w:tabs>
          <w:tab w:val="clear" w:pos="4680"/>
          <w:tab w:val="clear" w:pos="9360"/>
        </w:tabs>
        <w:jc w:val="center"/>
        <w:rPr>
          <w:rFonts w:asciiTheme="minorHAnsi" w:eastAsiaTheme="minorHAnsi" w:hAnsiTheme="minorHAnsi" w:cstheme="minorBidi"/>
          <w:caps/>
          <w:color w:val="auto"/>
        </w:rPr>
      </w:pPr>
      <w:r w:rsidRPr="00E42C69">
        <w:rPr>
          <w:rFonts w:asciiTheme="minorHAnsi" w:eastAsia="Arial" w:hAnsiTheme="minorHAnsi" w:cstheme="minorHAnsi"/>
          <w:sz w:val="24"/>
          <w:szCs w:val="24"/>
        </w:rPr>
        <w:t>712-770-4010</w:t>
      </w:r>
      <w:r w:rsidR="006069F6">
        <w:rPr>
          <w:rFonts w:asciiTheme="minorHAnsi" w:eastAsia="Arial" w:hAnsiTheme="minorHAnsi" w:cstheme="minorHAnsi"/>
          <w:sz w:val="24"/>
          <w:szCs w:val="24"/>
        </w:rPr>
        <w:t xml:space="preserve"> </w:t>
      </w:r>
      <w:r w:rsidR="006069F6" w:rsidRPr="006069F6">
        <w:rPr>
          <w:rFonts w:asciiTheme="minorHAnsi" w:eastAsia="Arial" w:hAnsiTheme="minorHAnsi" w:cstheme="minorHAnsi"/>
          <w:b/>
          <w:color w:val="auto"/>
          <w:sz w:val="24"/>
          <w:szCs w:val="24"/>
        </w:rPr>
        <w:t>ACCESS CODE:</w:t>
      </w:r>
      <w:r w:rsidR="006069F6" w:rsidRPr="006069F6">
        <w:rPr>
          <w:rFonts w:asciiTheme="minorHAnsi" w:eastAsia="Arial" w:hAnsiTheme="minorHAnsi" w:cstheme="minorHAnsi"/>
          <w:color w:val="auto"/>
          <w:sz w:val="24"/>
          <w:szCs w:val="24"/>
        </w:rPr>
        <w:t xml:space="preserve"> </w:t>
      </w:r>
      <w:r w:rsidR="006069F6" w:rsidRPr="006069F6">
        <w:rPr>
          <w:rFonts w:asciiTheme="minorHAnsi" w:eastAsiaTheme="minorHAnsi" w:hAnsiTheme="minorHAnsi" w:cstheme="minorBidi"/>
          <w:caps/>
          <w:color w:val="auto"/>
          <w:sz w:val="24"/>
          <w:szCs w:val="24"/>
        </w:rPr>
        <w:t>281687#</w:t>
      </w:r>
    </w:p>
    <w:p w:rsidR="00E42C69" w:rsidRPr="00E42C69" w:rsidRDefault="00E42C69" w:rsidP="00E42C69">
      <w:pPr>
        <w:jc w:val="center"/>
        <w:rPr>
          <w:rFonts w:asciiTheme="minorHAnsi" w:eastAsia="Arial" w:hAnsiTheme="minorHAnsi" w:cstheme="minorHAnsi"/>
          <w:sz w:val="24"/>
          <w:szCs w:val="24"/>
        </w:rPr>
      </w:pPr>
    </w:p>
    <w:p w:rsidR="00E42C69" w:rsidRDefault="00E42C69">
      <w:pPr>
        <w:rPr>
          <w:rFonts w:ascii="Arial" w:eastAsia="Arial" w:hAnsi="Arial" w:cs="Arial"/>
        </w:rPr>
      </w:pPr>
    </w:p>
    <w:p w:rsidR="00FE7E23" w:rsidRPr="00851ABD" w:rsidRDefault="00DD378B">
      <w:pPr>
        <w:pStyle w:val="Heading1"/>
        <w:numPr>
          <w:ilvl w:val="0"/>
          <w:numId w:val="1"/>
        </w:numPr>
        <w:tabs>
          <w:tab w:val="left" w:pos="819"/>
          <w:tab w:val="left" w:pos="820"/>
        </w:tabs>
        <w:spacing w:before="1"/>
        <w:rPr>
          <w:rFonts w:asciiTheme="minorHAnsi" w:hAnsiTheme="minorHAnsi" w:cstheme="minorHAnsi"/>
          <w:sz w:val="22"/>
          <w:szCs w:val="22"/>
        </w:rPr>
      </w:pPr>
      <w:r w:rsidRPr="00851ABD">
        <w:rPr>
          <w:rFonts w:asciiTheme="minorHAnsi" w:hAnsiTheme="minorHAnsi" w:cstheme="minorHAnsi"/>
          <w:sz w:val="22"/>
          <w:szCs w:val="22"/>
        </w:rPr>
        <w:t>Serenity Prayer:</w:t>
      </w:r>
    </w:p>
    <w:p w:rsidR="00FE7E23" w:rsidRPr="00851ABD" w:rsidRDefault="00DD378B">
      <w:pPr>
        <w:spacing w:before="39"/>
        <w:ind w:left="1270"/>
        <w:rPr>
          <w:rFonts w:asciiTheme="minorHAnsi" w:hAnsiTheme="minorHAnsi" w:cstheme="minorHAnsi"/>
        </w:rPr>
      </w:pPr>
      <w:r w:rsidRPr="00851ABD">
        <w:rPr>
          <w:rFonts w:asciiTheme="minorHAnsi" w:hAnsiTheme="minorHAnsi" w:cstheme="minorHAnsi"/>
        </w:rPr>
        <w:t>God, grant me the serenity</w:t>
      </w:r>
    </w:p>
    <w:p w:rsidR="00FE7E23" w:rsidRPr="00851ABD" w:rsidRDefault="00DD378B">
      <w:pPr>
        <w:spacing w:before="9" w:line="246" w:lineRule="auto"/>
        <w:ind w:left="1270" w:right="1710"/>
        <w:rPr>
          <w:rFonts w:asciiTheme="minorHAnsi" w:hAnsiTheme="minorHAnsi" w:cstheme="minorHAnsi"/>
        </w:rPr>
      </w:pPr>
      <w:r w:rsidRPr="00851ABD">
        <w:rPr>
          <w:rFonts w:asciiTheme="minorHAnsi" w:hAnsiTheme="minorHAnsi" w:cstheme="minorHAnsi"/>
        </w:rPr>
        <w:t xml:space="preserve">To accept the people I cannot change, the courage to change the one I can, </w:t>
      </w:r>
      <w:r w:rsidR="008A25BD" w:rsidRPr="00851ABD">
        <w:rPr>
          <w:rFonts w:asciiTheme="minorHAnsi" w:hAnsiTheme="minorHAnsi" w:cstheme="minorHAnsi"/>
        </w:rPr>
        <w:t>and</w:t>
      </w:r>
      <w:r w:rsidRPr="00851ABD">
        <w:rPr>
          <w:rFonts w:asciiTheme="minorHAnsi" w:hAnsiTheme="minorHAnsi" w:cstheme="minorHAnsi"/>
        </w:rPr>
        <w:t xml:space="preserve"> the wisdom to know that one is me.</w:t>
      </w:r>
    </w:p>
    <w:p w:rsidR="00FE7E23" w:rsidRPr="00851ABD" w:rsidRDefault="00FE7E23">
      <w:pPr>
        <w:spacing w:before="10"/>
        <w:rPr>
          <w:rFonts w:asciiTheme="minorHAnsi" w:hAnsiTheme="minorHAnsi" w:cstheme="minorHAnsi"/>
        </w:rPr>
      </w:pPr>
    </w:p>
    <w:p w:rsidR="00FE7E23" w:rsidRPr="008A25BD" w:rsidRDefault="00DD378B">
      <w:pPr>
        <w:pStyle w:val="Heading1"/>
        <w:numPr>
          <w:ilvl w:val="0"/>
          <w:numId w:val="1"/>
        </w:numPr>
        <w:tabs>
          <w:tab w:val="left" w:pos="819"/>
          <w:tab w:val="left" w:pos="820"/>
        </w:tabs>
        <w:spacing w:before="8"/>
        <w:ind w:hanging="607"/>
        <w:rPr>
          <w:rFonts w:asciiTheme="minorHAnsi" w:hAnsiTheme="minorHAnsi" w:cstheme="minorHAnsi"/>
          <w:b w:val="0"/>
          <w:sz w:val="22"/>
          <w:szCs w:val="22"/>
        </w:rPr>
      </w:pPr>
      <w:r w:rsidRPr="00851ABD">
        <w:rPr>
          <w:rFonts w:asciiTheme="minorHAnsi" w:hAnsiTheme="minorHAnsi" w:cstheme="minorHAnsi"/>
          <w:sz w:val="22"/>
          <w:szCs w:val="22"/>
        </w:rPr>
        <w:t xml:space="preserve">Members Present: </w:t>
      </w:r>
      <w:r w:rsidR="00D72B80" w:rsidRPr="00D72B80">
        <w:rPr>
          <w:rFonts w:asciiTheme="minorHAnsi" w:hAnsiTheme="minorHAnsi" w:cstheme="minorHAnsi"/>
          <w:b w:val="0"/>
          <w:sz w:val="22"/>
          <w:szCs w:val="22"/>
        </w:rPr>
        <w:t xml:space="preserve">Marcia, Mary Jo, Carole, </w:t>
      </w:r>
      <w:r w:rsidR="00FE1D4A">
        <w:rPr>
          <w:rFonts w:asciiTheme="minorHAnsi" w:hAnsiTheme="minorHAnsi" w:cstheme="minorHAnsi"/>
          <w:b w:val="0"/>
          <w:sz w:val="22"/>
          <w:szCs w:val="22"/>
        </w:rPr>
        <w:t>Matt K, Sarah O.</w:t>
      </w:r>
    </w:p>
    <w:p w:rsidR="00FE7E23" w:rsidRPr="00851ABD" w:rsidRDefault="00FE7E23">
      <w:pPr>
        <w:pStyle w:val="Heading1"/>
        <w:tabs>
          <w:tab w:val="left" w:pos="819"/>
          <w:tab w:val="left" w:pos="820"/>
        </w:tabs>
        <w:spacing w:before="8"/>
        <w:ind w:firstLine="0"/>
        <w:rPr>
          <w:rFonts w:asciiTheme="minorHAnsi" w:hAnsiTheme="minorHAnsi" w:cstheme="minorHAnsi"/>
          <w:sz w:val="22"/>
          <w:szCs w:val="22"/>
        </w:rPr>
      </w:pPr>
    </w:p>
    <w:p w:rsidR="00FE7E23" w:rsidRPr="00851ABD" w:rsidRDefault="00DD378B">
      <w:pPr>
        <w:numPr>
          <w:ilvl w:val="0"/>
          <w:numId w:val="1"/>
        </w:numPr>
        <w:tabs>
          <w:tab w:val="left" w:pos="819"/>
          <w:tab w:val="left" w:pos="820"/>
        </w:tabs>
        <w:spacing w:before="1" w:line="288" w:lineRule="auto"/>
        <w:ind w:right="266" w:hanging="701"/>
        <w:rPr>
          <w:rFonts w:asciiTheme="minorHAnsi" w:hAnsiTheme="minorHAnsi" w:cstheme="minorHAnsi"/>
        </w:rPr>
      </w:pPr>
      <w:r w:rsidRPr="00851ABD">
        <w:rPr>
          <w:rFonts w:asciiTheme="minorHAnsi" w:hAnsiTheme="minorHAnsi" w:cstheme="minorHAnsi"/>
          <w:b/>
        </w:rPr>
        <w:t xml:space="preserve">Purpose: </w:t>
      </w:r>
      <w:r w:rsidRPr="00851ABD">
        <w:rPr>
          <w:rFonts w:asciiTheme="minorHAnsi" w:hAnsiTheme="minorHAnsi" w:cstheme="minorHAnsi"/>
          <w:i/>
        </w:rPr>
        <w:t xml:space="preserve">As </w:t>
      </w:r>
      <w:r w:rsidR="00585E1D">
        <w:rPr>
          <w:rFonts w:asciiTheme="minorHAnsi" w:hAnsiTheme="minorHAnsi" w:cstheme="minorHAnsi"/>
          <w:i/>
        </w:rPr>
        <w:t>a</w:t>
      </w:r>
      <w:r w:rsidRPr="00851ABD">
        <w:rPr>
          <w:rFonts w:asciiTheme="minorHAnsi" w:hAnsiTheme="minorHAnsi" w:cstheme="minorHAnsi"/>
          <w:i/>
        </w:rPr>
        <w:t xml:space="preserve"> committee of the ACA WSO, our purpose is to research the service structures of other global fellowships in order to recommend how ACA should best organize its service structure to serve its growing fellowship nationally and globally.</w:t>
      </w:r>
    </w:p>
    <w:p w:rsidR="00FE7E23" w:rsidRPr="00F3174C" w:rsidRDefault="00FE7E23">
      <w:pPr>
        <w:spacing w:before="9"/>
        <w:rPr>
          <w:rFonts w:asciiTheme="minorHAnsi" w:hAnsiTheme="minorHAnsi" w:cstheme="minorHAnsi"/>
        </w:rPr>
      </w:pPr>
    </w:p>
    <w:p w:rsidR="00FE7E23" w:rsidRPr="00851ABD" w:rsidRDefault="00DD378B">
      <w:pPr>
        <w:pStyle w:val="Heading1"/>
        <w:numPr>
          <w:ilvl w:val="0"/>
          <w:numId w:val="1"/>
        </w:numPr>
        <w:tabs>
          <w:tab w:val="left" w:pos="819"/>
          <w:tab w:val="left" w:pos="820"/>
        </w:tabs>
        <w:ind w:hanging="687"/>
        <w:rPr>
          <w:rFonts w:asciiTheme="minorHAnsi" w:hAnsiTheme="minorHAnsi" w:cstheme="minorHAnsi"/>
          <w:sz w:val="22"/>
          <w:szCs w:val="22"/>
        </w:rPr>
      </w:pPr>
      <w:r w:rsidRPr="00851ABD">
        <w:rPr>
          <w:rFonts w:asciiTheme="minorHAnsi" w:hAnsiTheme="minorHAnsi" w:cstheme="minorHAnsi"/>
          <w:sz w:val="22"/>
          <w:szCs w:val="22"/>
        </w:rPr>
        <w:t>Goals:</w:t>
      </w:r>
    </w:p>
    <w:p w:rsidR="00FE7E23" w:rsidRPr="00D72B80" w:rsidRDefault="00DD378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Research and define regions for a recommendation to the ABC and ACA/WSO Board</w:t>
      </w:r>
    </w:p>
    <w:p w:rsidR="00D6751B" w:rsidRPr="00D72B80" w:rsidRDefault="00D6751B" w:rsidP="00D6751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Come up with a 5-year vision for the implementation of a Regional structure.</w:t>
      </w:r>
    </w:p>
    <w:p w:rsidR="00D6751B" w:rsidRPr="00D72B80" w:rsidRDefault="00D6751B" w:rsidP="00D6751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Create a plan to start the process.</w:t>
      </w:r>
    </w:p>
    <w:p w:rsidR="00FE7E23" w:rsidRPr="00851ABD" w:rsidRDefault="00FE7E23">
      <w:pPr>
        <w:spacing w:before="3"/>
        <w:rPr>
          <w:rFonts w:asciiTheme="minorHAnsi" w:hAnsiTheme="minorHAnsi" w:cstheme="minorHAnsi"/>
          <w:b/>
        </w:rPr>
      </w:pPr>
    </w:p>
    <w:p w:rsidR="00FE7E23" w:rsidRPr="00851ABD" w:rsidRDefault="00DD378B">
      <w:pPr>
        <w:numPr>
          <w:ilvl w:val="0"/>
          <w:numId w:val="1"/>
        </w:numPr>
        <w:tabs>
          <w:tab w:val="left" w:pos="819"/>
          <w:tab w:val="left" w:pos="820"/>
        </w:tabs>
        <w:spacing w:before="1" w:after="53"/>
        <w:ind w:hanging="594"/>
        <w:rPr>
          <w:rFonts w:asciiTheme="minorHAnsi" w:hAnsiTheme="minorHAnsi" w:cstheme="minorHAnsi"/>
        </w:rPr>
      </w:pPr>
      <w:r w:rsidRPr="00851ABD">
        <w:rPr>
          <w:rFonts w:asciiTheme="minorHAnsi" w:hAnsiTheme="minorHAnsi" w:cstheme="minorHAnsi"/>
          <w:b/>
        </w:rPr>
        <w:t>Responsibilities:</w:t>
      </w:r>
    </w:p>
    <w:tbl>
      <w:tblPr>
        <w:tblStyle w:val="a"/>
        <w:tblW w:w="8892" w:type="dxa"/>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32"/>
        <w:gridCol w:w="3060"/>
        <w:gridCol w:w="2700"/>
      </w:tblGrid>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AA--Miles</w:t>
            </w:r>
          </w:p>
        </w:tc>
        <w:tc>
          <w:tcPr>
            <w:tcW w:w="306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DA--Bonnie</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NA--Matt</w:t>
            </w:r>
          </w:p>
        </w:tc>
      </w:tr>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ACA--Carole C.</w:t>
            </w:r>
          </w:p>
        </w:tc>
        <w:tc>
          <w:tcPr>
            <w:tcW w:w="306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CMA--Marcia</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OA--</w:t>
            </w:r>
            <w:r w:rsidR="00585E1D">
              <w:rPr>
                <w:rFonts w:asciiTheme="minorHAnsi" w:hAnsiTheme="minorHAnsi" w:cstheme="minorHAnsi"/>
                <w:b/>
              </w:rPr>
              <w:t>Marcia</w:t>
            </w:r>
          </w:p>
        </w:tc>
      </w:tr>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Al Anon--Mary Jo</w:t>
            </w:r>
          </w:p>
        </w:tc>
        <w:tc>
          <w:tcPr>
            <w:tcW w:w="306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CoDa--Sarah O.</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SAA--Charlie</w:t>
            </w:r>
          </w:p>
        </w:tc>
      </w:tr>
    </w:tbl>
    <w:p w:rsidR="00FE7E23" w:rsidRPr="00851ABD" w:rsidRDefault="00FE7E23">
      <w:pPr>
        <w:spacing w:before="8"/>
        <w:rPr>
          <w:rFonts w:asciiTheme="minorHAnsi" w:hAnsiTheme="minorHAnsi" w:cstheme="minorHAnsi"/>
          <w:b/>
        </w:rPr>
      </w:pPr>
    </w:p>
    <w:p w:rsidR="00FE7E23" w:rsidRPr="00851ABD" w:rsidRDefault="00DD378B">
      <w:pPr>
        <w:spacing w:before="1"/>
        <w:ind w:left="100"/>
        <w:rPr>
          <w:rFonts w:asciiTheme="minorHAnsi" w:hAnsiTheme="minorHAnsi" w:cstheme="minorHAnsi"/>
          <w:b/>
        </w:rPr>
      </w:pPr>
      <w:r w:rsidRPr="00851ABD">
        <w:rPr>
          <w:rFonts w:asciiTheme="minorHAnsi" w:hAnsiTheme="minorHAnsi" w:cstheme="minorHAnsi"/>
          <w:b/>
          <w:color w:val="FF0000"/>
        </w:rPr>
        <w:t>OLD BUSINESS</w:t>
      </w:r>
    </w:p>
    <w:p w:rsidR="00FE7E23" w:rsidRPr="00851ABD" w:rsidRDefault="00DD378B" w:rsidP="00851ABD">
      <w:pPr>
        <w:numPr>
          <w:ilvl w:val="0"/>
          <w:numId w:val="2"/>
        </w:numPr>
        <w:tabs>
          <w:tab w:val="left" w:pos="2979"/>
          <w:tab w:val="left" w:pos="5739"/>
        </w:tabs>
        <w:ind w:right="780"/>
        <w:rPr>
          <w:rFonts w:asciiTheme="minorHAnsi" w:hAnsiTheme="minorHAnsi" w:cstheme="minorHAnsi"/>
        </w:rPr>
      </w:pPr>
      <w:r w:rsidRPr="00851ABD">
        <w:rPr>
          <w:rFonts w:asciiTheme="minorHAnsi" w:hAnsiTheme="minorHAnsi" w:cstheme="minorHAnsi"/>
          <w:b/>
        </w:rPr>
        <w:t xml:space="preserve">Motion to approve the minutes from the </w:t>
      </w:r>
      <w:r w:rsidR="00D6751B">
        <w:rPr>
          <w:rFonts w:asciiTheme="minorHAnsi" w:hAnsiTheme="minorHAnsi" w:cstheme="minorHAnsi"/>
          <w:b/>
        </w:rPr>
        <w:t>January 15</w:t>
      </w:r>
      <w:r w:rsidR="00D4473A" w:rsidRPr="00851ABD">
        <w:rPr>
          <w:rFonts w:asciiTheme="minorHAnsi" w:hAnsiTheme="minorHAnsi" w:cstheme="minorHAnsi"/>
          <w:b/>
        </w:rPr>
        <w:t>, 201</w:t>
      </w:r>
      <w:r w:rsidR="00D6751B">
        <w:rPr>
          <w:rFonts w:asciiTheme="minorHAnsi" w:hAnsiTheme="minorHAnsi" w:cstheme="minorHAnsi"/>
          <w:b/>
        </w:rPr>
        <w:t>8</w:t>
      </w:r>
      <w:r w:rsidRPr="00851ABD">
        <w:rPr>
          <w:rFonts w:asciiTheme="minorHAnsi" w:hAnsiTheme="minorHAnsi" w:cstheme="minorHAnsi"/>
          <w:b/>
        </w:rPr>
        <w:t xml:space="preserve"> meeting. </w:t>
      </w:r>
      <w:r w:rsidRPr="00D6751B">
        <w:rPr>
          <w:rFonts w:asciiTheme="minorHAnsi" w:hAnsiTheme="minorHAnsi" w:cstheme="minorHAnsi"/>
        </w:rPr>
        <w:t>(Marcia)</w:t>
      </w:r>
      <w:r w:rsidRPr="00851ABD">
        <w:rPr>
          <w:rFonts w:asciiTheme="minorHAnsi" w:hAnsiTheme="minorHAnsi" w:cstheme="minorHAnsi"/>
          <w:b/>
        </w:rPr>
        <w:t xml:space="preserve"> </w:t>
      </w:r>
    </w:p>
    <w:p w:rsidR="00F3174C" w:rsidRDefault="00DD378B" w:rsidP="00851ABD">
      <w:pPr>
        <w:tabs>
          <w:tab w:val="left" w:pos="2979"/>
          <w:tab w:val="left" w:pos="5739"/>
        </w:tabs>
        <w:ind w:left="820" w:right="780"/>
        <w:rPr>
          <w:rFonts w:asciiTheme="minorHAnsi" w:hAnsiTheme="minorHAnsi" w:cstheme="minorHAnsi"/>
          <w:b/>
        </w:rPr>
      </w:pPr>
      <w:r w:rsidRPr="00851ABD">
        <w:rPr>
          <w:rFonts w:asciiTheme="minorHAnsi" w:hAnsiTheme="minorHAnsi" w:cstheme="minorHAnsi"/>
          <w:b/>
        </w:rPr>
        <w:t xml:space="preserve">Second: </w:t>
      </w:r>
      <w:r w:rsidR="00302895" w:rsidRPr="00302895">
        <w:rPr>
          <w:rFonts w:asciiTheme="minorHAnsi" w:hAnsiTheme="minorHAnsi" w:cstheme="minorHAnsi"/>
        </w:rPr>
        <w:t>Matt K.</w:t>
      </w:r>
      <w:r w:rsidRPr="00302895">
        <w:rPr>
          <w:rFonts w:asciiTheme="minorHAnsi" w:hAnsiTheme="minorHAnsi" w:cstheme="minorHAnsi"/>
        </w:rPr>
        <w:t xml:space="preserve"> </w:t>
      </w:r>
      <w:r w:rsidRPr="00851ABD">
        <w:rPr>
          <w:rFonts w:asciiTheme="minorHAnsi" w:hAnsiTheme="minorHAnsi" w:cstheme="minorHAnsi"/>
          <w:b/>
        </w:rPr>
        <w:t xml:space="preserve">                </w:t>
      </w:r>
    </w:p>
    <w:p w:rsidR="00F3174C" w:rsidRDefault="00DD378B" w:rsidP="00851ABD">
      <w:pPr>
        <w:tabs>
          <w:tab w:val="left" w:pos="2979"/>
          <w:tab w:val="left" w:pos="5739"/>
        </w:tabs>
        <w:ind w:left="820" w:right="780"/>
        <w:rPr>
          <w:rFonts w:asciiTheme="minorHAnsi" w:hAnsiTheme="minorHAnsi" w:cstheme="minorHAnsi"/>
          <w:b/>
        </w:rPr>
      </w:pPr>
      <w:r w:rsidRPr="00851ABD">
        <w:rPr>
          <w:rFonts w:asciiTheme="minorHAnsi" w:hAnsiTheme="minorHAnsi" w:cstheme="minorHAnsi"/>
          <w:b/>
        </w:rPr>
        <w:t xml:space="preserve">Discussion:                  </w:t>
      </w:r>
    </w:p>
    <w:p w:rsidR="00FE7E23" w:rsidRPr="00302895"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Decision:</w:t>
      </w:r>
      <w:r w:rsidR="00F3174C">
        <w:rPr>
          <w:rFonts w:asciiTheme="minorHAnsi" w:hAnsiTheme="minorHAnsi" w:cstheme="minorHAnsi"/>
          <w:b/>
        </w:rPr>
        <w:t xml:space="preserve"> </w:t>
      </w:r>
      <w:r w:rsidR="00302895" w:rsidRPr="00302895">
        <w:rPr>
          <w:rFonts w:asciiTheme="minorHAnsi" w:hAnsiTheme="minorHAnsi" w:cstheme="minorHAnsi"/>
        </w:rPr>
        <w:t>Passes unanimously</w:t>
      </w:r>
    </w:p>
    <w:p w:rsidR="005E511C" w:rsidRPr="00851ABD" w:rsidRDefault="005E511C" w:rsidP="004C49FA">
      <w:pPr>
        <w:spacing w:line="276" w:lineRule="auto"/>
        <w:rPr>
          <w:rFonts w:asciiTheme="minorHAnsi" w:hAnsiTheme="minorHAnsi" w:cstheme="minorHAnsi"/>
          <w:b/>
          <w:i/>
          <w:color w:val="auto"/>
        </w:rPr>
      </w:pPr>
    </w:p>
    <w:p w:rsidR="001630A0" w:rsidRDefault="00851ABD" w:rsidP="00302895">
      <w:pPr>
        <w:pStyle w:val="ListParagraph"/>
        <w:numPr>
          <w:ilvl w:val="0"/>
          <w:numId w:val="13"/>
        </w:numPr>
        <w:spacing w:line="276" w:lineRule="auto"/>
        <w:ind w:left="810"/>
        <w:rPr>
          <w:rFonts w:asciiTheme="minorHAnsi" w:hAnsiTheme="minorHAnsi" w:cstheme="minorHAnsi"/>
          <w:color w:val="auto"/>
        </w:rPr>
      </w:pPr>
      <w:r w:rsidRPr="00851ABD">
        <w:rPr>
          <w:rFonts w:asciiTheme="minorHAnsi" w:hAnsiTheme="minorHAnsi" w:cstheme="minorHAnsi"/>
          <w:b/>
          <w:color w:val="auto"/>
        </w:rPr>
        <w:t>Vision and Mission Statements</w:t>
      </w:r>
      <w:r>
        <w:rPr>
          <w:rFonts w:asciiTheme="minorHAnsi" w:hAnsiTheme="minorHAnsi" w:cstheme="minorHAnsi"/>
          <w:color w:val="auto"/>
        </w:rPr>
        <w:t xml:space="preserve">: </w:t>
      </w:r>
    </w:p>
    <w:p w:rsidR="00851ABD" w:rsidRDefault="00851ABD" w:rsidP="00851ABD">
      <w:pPr>
        <w:rPr>
          <w:rFonts w:asciiTheme="minorHAnsi" w:hAnsiTheme="minorHAnsi" w:cstheme="minorHAnsi"/>
          <w:color w:val="auto"/>
        </w:rPr>
      </w:pPr>
    </w:p>
    <w:p w:rsidR="00851ABD" w:rsidRPr="00851ABD" w:rsidRDefault="00851ABD" w:rsidP="00851ABD">
      <w:pPr>
        <w:pStyle w:val="BodyText"/>
        <w:ind w:left="810"/>
        <w:rPr>
          <w:rFonts w:asciiTheme="minorHAnsi" w:hAnsiTheme="minorHAnsi" w:cstheme="minorHAnsi"/>
          <w:sz w:val="22"/>
          <w:szCs w:val="22"/>
        </w:rPr>
      </w:pPr>
      <w:r w:rsidRPr="00851ABD">
        <w:rPr>
          <w:rFonts w:asciiTheme="minorHAnsi" w:hAnsiTheme="minorHAnsi" w:cstheme="minorHAnsi"/>
          <w:b/>
          <w:sz w:val="22"/>
          <w:szCs w:val="22"/>
        </w:rPr>
        <w:t>Vision Statement</w:t>
      </w:r>
      <w:r w:rsidRPr="00851ABD">
        <w:rPr>
          <w:rFonts w:asciiTheme="minorHAnsi" w:hAnsiTheme="minorHAnsi" w:cstheme="minorHAnsi"/>
          <w:sz w:val="22"/>
          <w:szCs w:val="22"/>
        </w:rPr>
        <w:t>: Regional Service Committees build bridges of communication and support to bring Adult Children out of isolation and into fellowship.</w:t>
      </w:r>
    </w:p>
    <w:p w:rsidR="00851ABD" w:rsidRPr="00851ABD" w:rsidRDefault="00851ABD" w:rsidP="00851ABD">
      <w:pPr>
        <w:pStyle w:val="Heading1"/>
        <w:ind w:left="806" w:firstLine="0"/>
        <w:rPr>
          <w:rFonts w:asciiTheme="minorHAnsi" w:hAnsiTheme="minorHAnsi" w:cstheme="minorHAnsi"/>
          <w:b w:val="0"/>
          <w:sz w:val="22"/>
          <w:szCs w:val="22"/>
        </w:rPr>
      </w:pPr>
    </w:p>
    <w:p w:rsidR="00902A00" w:rsidRDefault="00851ABD" w:rsidP="009D4290">
      <w:pPr>
        <w:pStyle w:val="BodyText"/>
        <w:ind w:left="810"/>
        <w:rPr>
          <w:rFonts w:asciiTheme="minorHAnsi" w:hAnsiTheme="minorHAnsi" w:cstheme="minorHAnsi"/>
          <w:sz w:val="22"/>
          <w:szCs w:val="22"/>
        </w:rPr>
      </w:pPr>
      <w:r w:rsidRPr="00851ABD">
        <w:rPr>
          <w:rFonts w:asciiTheme="minorHAnsi" w:hAnsiTheme="minorHAnsi" w:cstheme="minorHAnsi"/>
          <w:b/>
          <w:sz w:val="22"/>
          <w:szCs w:val="22"/>
        </w:rPr>
        <w:t>Mission Statement</w:t>
      </w:r>
      <w:r w:rsidRPr="00851ABD">
        <w:rPr>
          <w:rFonts w:asciiTheme="minorHAnsi" w:hAnsiTheme="minorHAnsi" w:cstheme="minorHAnsi"/>
          <w:sz w:val="22"/>
          <w:szCs w:val="22"/>
        </w:rPr>
        <w:t>: Whenever an adult child reaches out, the Regional Service Committees will be there with information and support: to connect people within the fellowship, to encourage participation as trusted servants, and to grow meetings full of experience, strengt</w:t>
      </w:r>
      <w:r w:rsidR="009D4290">
        <w:rPr>
          <w:rFonts w:asciiTheme="minorHAnsi" w:hAnsiTheme="minorHAnsi" w:cstheme="minorHAnsi"/>
          <w:sz w:val="22"/>
          <w:szCs w:val="22"/>
        </w:rPr>
        <w:t>h and hope throughout the world</w:t>
      </w:r>
    </w:p>
    <w:p w:rsidR="007D5A8A" w:rsidRDefault="007D5A8A" w:rsidP="009D4290">
      <w:pPr>
        <w:pStyle w:val="BodyText"/>
        <w:ind w:left="810"/>
        <w:rPr>
          <w:rFonts w:asciiTheme="minorHAnsi" w:hAnsiTheme="minorHAnsi" w:cstheme="minorHAnsi"/>
          <w:sz w:val="22"/>
          <w:szCs w:val="22"/>
        </w:rPr>
      </w:pPr>
    </w:p>
    <w:p w:rsidR="00AF7C3E"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Some members expressed concern that the Mission Statement indicates a role for Regions that is more like the actual role of Intergroups.</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lastRenderedPageBreak/>
        <w:t>The insight had been brought up in a previous meeting, but at that time it was thought that perhaps all the structures would have a similar mission that built on the one below or above it.</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The current status leaves Regions as the only link between some meetings and the WSO. This insinuates a more hands-on role.</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The real role of the Regions may be to encourage the formation of Intergroups who would be in a better position for hands-on involvement, as well as promoting Service Work.</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The Region could be more than a trainer than foot soldiers. There might be a limited role of Regions filling more immediate needs.</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The Mission Statement was created during two meetings and voted upon at that time. There is a reluctance to revisit it.</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Those currently working to set up a Region are not now bound by any statements, since they have not been approved by the WSO or the ABC.</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At the same time, if we see flaws or changes during our work on Regions, we should not hold ourselves to a previous decision, but allow ourselves to return and make amendments.</w:t>
      </w:r>
    </w:p>
    <w:p w:rsidR="007D5A8A" w:rsidRDefault="007D5A8A" w:rsidP="007D5A8A">
      <w:pPr>
        <w:pStyle w:val="BodyText"/>
        <w:numPr>
          <w:ilvl w:val="0"/>
          <w:numId w:val="37"/>
        </w:numPr>
        <w:ind w:left="1170"/>
        <w:rPr>
          <w:rStyle w:val="Strong"/>
          <w:rFonts w:asciiTheme="minorHAnsi" w:hAnsiTheme="minorHAnsi" w:cstheme="minorHAnsi"/>
          <w:b w:val="0"/>
          <w:i/>
        </w:rPr>
      </w:pPr>
      <w:r w:rsidRPr="007D5A8A">
        <w:rPr>
          <w:rStyle w:val="Strong"/>
          <w:rFonts w:asciiTheme="minorHAnsi" w:hAnsiTheme="minorHAnsi" w:cstheme="minorHAnsi"/>
          <w:b w:val="0"/>
          <w:i/>
        </w:rPr>
        <w:t>Because of the low turnout for tonight’s meeting, Marcia does not want to make changes to wording that was important to some who are not present. However, we will revisit the statement.</w:t>
      </w:r>
    </w:p>
    <w:p w:rsidR="007D5A8A" w:rsidRPr="007D5A8A" w:rsidRDefault="007D5A8A" w:rsidP="007D5A8A">
      <w:pPr>
        <w:pStyle w:val="BodyText"/>
        <w:numPr>
          <w:ilvl w:val="0"/>
          <w:numId w:val="37"/>
        </w:numPr>
        <w:ind w:left="1170"/>
        <w:rPr>
          <w:rStyle w:val="Strong"/>
          <w:rFonts w:asciiTheme="minorHAnsi" w:hAnsiTheme="minorHAnsi" w:cstheme="minorHAnsi"/>
          <w:b w:val="0"/>
          <w:i/>
        </w:rPr>
      </w:pPr>
      <w:r>
        <w:rPr>
          <w:rStyle w:val="Strong"/>
          <w:rFonts w:asciiTheme="minorHAnsi" w:hAnsiTheme="minorHAnsi" w:cstheme="minorHAnsi"/>
          <w:b w:val="0"/>
          <w:i/>
        </w:rPr>
        <w:t>What is the role of Regions as it relates to Intergroups? Do we need other structures between Regions and Intergroups? Are we looking to revisit the Regional Role in 5 years?</w:t>
      </w:r>
    </w:p>
    <w:p w:rsidR="00302895" w:rsidRDefault="007D5A8A" w:rsidP="007D5A8A">
      <w:pPr>
        <w:pStyle w:val="BodyText"/>
        <w:tabs>
          <w:tab w:val="left" w:pos="4520"/>
        </w:tabs>
        <w:rPr>
          <w:rStyle w:val="Strong"/>
          <w:rFonts w:asciiTheme="minorHAnsi" w:hAnsiTheme="minorHAnsi" w:cstheme="minorHAnsi"/>
        </w:rPr>
      </w:pPr>
      <w:r>
        <w:rPr>
          <w:rStyle w:val="Strong"/>
          <w:rFonts w:asciiTheme="minorHAnsi" w:hAnsiTheme="minorHAnsi" w:cstheme="minorHAnsi"/>
        </w:rPr>
        <w:tab/>
      </w:r>
    </w:p>
    <w:p w:rsidR="009D4290" w:rsidRDefault="009D4290" w:rsidP="00AF7C3E">
      <w:pPr>
        <w:pStyle w:val="BodyText"/>
        <w:rPr>
          <w:rStyle w:val="Strong"/>
          <w:rFonts w:asciiTheme="minorHAnsi" w:hAnsiTheme="minorHAnsi" w:cstheme="minorHAnsi"/>
        </w:rPr>
      </w:pPr>
    </w:p>
    <w:p w:rsidR="00987C10" w:rsidRDefault="00D6751B" w:rsidP="00AF7C3E">
      <w:pPr>
        <w:pStyle w:val="ListParagraph"/>
        <w:numPr>
          <w:ilvl w:val="0"/>
          <w:numId w:val="13"/>
        </w:numPr>
        <w:spacing w:line="276" w:lineRule="auto"/>
        <w:ind w:left="360"/>
        <w:rPr>
          <w:rStyle w:val="Strong"/>
          <w:rFonts w:asciiTheme="minorHAnsi" w:hAnsiTheme="minorHAnsi" w:cstheme="minorHAnsi"/>
        </w:rPr>
      </w:pPr>
      <w:r>
        <w:rPr>
          <w:rStyle w:val="Strong"/>
          <w:rFonts w:asciiTheme="minorHAnsi" w:hAnsiTheme="minorHAnsi" w:cstheme="minorHAnsi"/>
        </w:rPr>
        <w:t>Brainstorming Grid</w:t>
      </w:r>
      <w:r w:rsidR="007D5A8A">
        <w:rPr>
          <w:rStyle w:val="Strong"/>
          <w:rFonts w:asciiTheme="minorHAnsi" w:hAnsiTheme="minorHAnsi" w:cstheme="minorHAnsi"/>
        </w:rPr>
        <w:t xml:space="preserve"> </w:t>
      </w:r>
      <w:r w:rsidR="007D5A8A" w:rsidRPr="007D5A8A">
        <w:rPr>
          <w:rStyle w:val="Strong"/>
          <w:rFonts w:asciiTheme="minorHAnsi" w:hAnsiTheme="minorHAnsi" w:cstheme="minorHAnsi"/>
          <w:color w:val="FF0000"/>
        </w:rPr>
        <w:t>(See above statements)</w:t>
      </w:r>
    </w:p>
    <w:p w:rsidR="009D4290" w:rsidRPr="00D6751B" w:rsidRDefault="009D4290" w:rsidP="009D4290">
      <w:pPr>
        <w:pStyle w:val="ListParagraph"/>
        <w:spacing w:line="276" w:lineRule="auto"/>
        <w:ind w:left="820"/>
        <w:rPr>
          <w:rStyle w:val="Strong"/>
          <w:rFonts w:asciiTheme="minorHAnsi" w:hAnsiTheme="minorHAnsi" w:cstheme="minorHAnsi"/>
        </w:rPr>
      </w:pPr>
    </w:p>
    <w:tbl>
      <w:tblPr>
        <w:tblStyle w:val="TableGrid"/>
        <w:tblW w:w="0" w:type="auto"/>
        <w:tblLook w:val="04A0" w:firstRow="1" w:lastRow="0" w:firstColumn="1" w:lastColumn="0" w:noHBand="0" w:noVBand="1"/>
      </w:tblPr>
      <w:tblGrid>
        <w:gridCol w:w="3236"/>
        <w:gridCol w:w="3237"/>
        <w:gridCol w:w="3237"/>
      </w:tblGrid>
      <w:tr w:rsidR="00A15E75" w:rsidTr="00A15E75">
        <w:tc>
          <w:tcPr>
            <w:tcW w:w="3236"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Communication</w:t>
            </w:r>
          </w:p>
        </w:tc>
        <w:tc>
          <w:tcPr>
            <w:tcW w:w="3237"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Connect People</w:t>
            </w:r>
          </w:p>
        </w:tc>
        <w:tc>
          <w:tcPr>
            <w:tcW w:w="3237"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Encourage Participation</w:t>
            </w:r>
          </w:p>
        </w:tc>
      </w:tr>
      <w:tr w:rsidR="00A15E75" w:rsidTr="00A15E75">
        <w:tc>
          <w:tcPr>
            <w:tcW w:w="3236" w:type="dxa"/>
            <w:tcBorders>
              <w:bottom w:val="single" w:sz="4" w:space="0" w:color="auto"/>
            </w:tcBorders>
          </w:tcPr>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sidRPr="00830337">
              <w:rPr>
                <w:rStyle w:val="Strong"/>
                <w:rFonts w:asciiTheme="minorHAnsi" w:hAnsiTheme="minorHAnsi" w:cstheme="minorHAnsi"/>
                <w:b w:val="0"/>
                <w:sz w:val="18"/>
                <w:szCs w:val="18"/>
              </w:rPr>
              <w:t>Resource repositories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Website</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Newsletter</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WSO Regional Sponsor</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Call meetings within regions to check in and chat</w:t>
            </w:r>
          </w:p>
          <w:p w:rsidR="00C036B6" w:rsidRDefault="00C036B6" w:rsidP="00C036B6">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251"/>
              <w:rPr>
                <w:rStyle w:val="Strong"/>
                <w:rFonts w:asciiTheme="minorHAnsi" w:hAnsiTheme="minorHAnsi" w:cstheme="minorHAnsi"/>
                <w:b w:val="0"/>
                <w:sz w:val="18"/>
                <w:szCs w:val="18"/>
              </w:rPr>
            </w:pPr>
          </w:p>
          <w:p w:rsidR="00A15E75" w:rsidRDefault="00A15E75" w:rsidP="00A15E75">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251"/>
              <w:rPr>
                <w:rStyle w:val="Strong"/>
                <w:rFonts w:asciiTheme="minorHAnsi" w:hAnsiTheme="minorHAnsi" w:cstheme="minorHAnsi"/>
              </w:rPr>
            </w:pPr>
          </w:p>
        </w:tc>
        <w:tc>
          <w:tcPr>
            <w:tcW w:w="3237" w:type="dxa"/>
            <w:tcBorders>
              <w:bottom w:val="single" w:sz="4" w:space="0" w:color="auto"/>
            </w:tcBorders>
          </w:tcPr>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Regional Forums (Teleconferences)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Contact IGs/Meetings</w:t>
            </w:r>
          </w:p>
          <w:p w:rsidR="009D4290" w:rsidRDefault="009D4290"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Create/maintain/update/ distribute lists:</w:t>
            </w:r>
          </w:p>
          <w:p w:rsidR="009D4290" w:rsidRDefault="009D4290" w:rsidP="009D429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Meeting list booklets</w:t>
            </w:r>
          </w:p>
          <w:p w:rsidR="009D4290" w:rsidRDefault="009D4290" w:rsidP="009D429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Trained servant contacts</w:t>
            </w:r>
          </w:p>
          <w:p w:rsidR="009D4290" w:rsidRDefault="00C036B6" w:rsidP="009D429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Speaker/workshop contacts</w:t>
            </w:r>
          </w:p>
          <w:p w:rsidR="00C036B6" w:rsidRDefault="00C036B6" w:rsidP="00C036B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Social events</w:t>
            </w:r>
          </w:p>
          <w:p w:rsidR="00C036B6" w:rsidRDefault="00C036B6" w:rsidP="00C036B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Potlucks</w:t>
            </w:r>
          </w:p>
          <w:p w:rsidR="00C036B6" w:rsidRDefault="00C036B6" w:rsidP="00C036B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Ice cream socials</w:t>
            </w:r>
          </w:p>
          <w:p w:rsidR="00C036B6" w:rsidRDefault="00C036B6" w:rsidP="00C036B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Holiday parties/dances</w:t>
            </w:r>
          </w:p>
          <w:p w:rsidR="00C036B6" w:rsidRDefault="00C036B6" w:rsidP="00C036B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Visits to local attractions</w:t>
            </w:r>
          </w:p>
          <w:p w:rsidR="00C036B6" w:rsidRDefault="00C036B6" w:rsidP="00C036B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276" w:lineRule="auto"/>
              <w:ind w:left="52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Walk and Talk</w:t>
            </w:r>
          </w:p>
          <w:p w:rsidR="00C036B6" w:rsidRDefault="00C036B6" w:rsidP="00C036B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Gratitude meetings</w:t>
            </w:r>
          </w:p>
          <w:p w:rsidR="00C036B6" w:rsidRDefault="00C036B6" w:rsidP="00C036B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51" w:hanging="180"/>
              <w:rPr>
                <w:rStyle w:val="Strong"/>
                <w:rFonts w:asciiTheme="minorHAnsi" w:hAnsiTheme="minorHAnsi" w:cstheme="minorHAnsi"/>
                <w:b w:val="0"/>
                <w:sz w:val="18"/>
                <w:szCs w:val="18"/>
              </w:rPr>
            </w:pPr>
            <w:r>
              <w:rPr>
                <w:rStyle w:val="Strong"/>
                <w:rFonts w:asciiTheme="minorHAnsi" w:hAnsiTheme="minorHAnsi" w:cstheme="minorHAnsi"/>
                <w:b w:val="0"/>
                <w:sz w:val="18"/>
                <w:szCs w:val="18"/>
              </w:rPr>
              <w:t>Speaker meetings</w:t>
            </w:r>
          </w:p>
          <w:p w:rsidR="00A15E75" w:rsidRDefault="00A15E75" w:rsidP="00A15E75">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251"/>
              <w:rPr>
                <w:rStyle w:val="Strong"/>
                <w:rFonts w:asciiTheme="minorHAnsi" w:hAnsiTheme="minorHAnsi" w:cstheme="minorHAnsi"/>
                <w:b w:val="0"/>
                <w:sz w:val="18"/>
                <w:szCs w:val="18"/>
              </w:rPr>
            </w:pPr>
          </w:p>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p>
        </w:tc>
        <w:tc>
          <w:tcPr>
            <w:tcW w:w="3237" w:type="dxa"/>
            <w:tcBorders>
              <w:bottom w:val="single" w:sz="4" w:space="0" w:color="auto"/>
            </w:tcBorders>
          </w:tcPr>
          <w:p w:rsidR="00A15E75" w:rsidRPr="00F814DF"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sidRPr="00F814DF">
              <w:rPr>
                <w:rFonts w:asciiTheme="minorHAnsi" w:hAnsiTheme="minorHAnsi" w:cstheme="minorHAnsi"/>
                <w:sz w:val="18"/>
                <w:szCs w:val="18"/>
              </w:rPr>
              <w:t>Training of trusted servants.</w:t>
            </w:r>
          </w:p>
          <w:p w:rsidR="00A15E75" w:rsidRPr="00F814DF"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sidRPr="00F814DF">
              <w:rPr>
                <w:rFonts w:asciiTheme="minorHAnsi" w:hAnsiTheme="minorHAnsi" w:cstheme="minorHAnsi"/>
                <w:sz w:val="18"/>
                <w:szCs w:val="18"/>
              </w:rPr>
              <w:t>Education</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sidRPr="00F814DF">
              <w:rPr>
                <w:rFonts w:asciiTheme="minorHAnsi" w:hAnsiTheme="minorHAnsi" w:cstheme="minorHAnsi"/>
                <w:sz w:val="18"/>
                <w:szCs w:val="18"/>
              </w:rPr>
              <w:t>Human resources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Service Mentoring</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Train the Trainer</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Create literature to encourage and guide ACA newcomers and members in service at the group, intergroup, and regional areas.</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Invite a group member to help with some service event you are participating in.</w:t>
            </w:r>
          </w:p>
          <w:p w:rsidR="00A15E75" w:rsidRDefault="00A15E75" w:rsidP="00A15E75">
            <w:pPr>
              <w:pStyle w:val="ListParagraph"/>
              <w:pBdr>
                <w:top w:val="none" w:sz="0" w:space="0" w:color="auto"/>
                <w:left w:val="none" w:sz="0" w:space="0" w:color="auto"/>
                <w:bottom w:val="none" w:sz="0" w:space="0" w:color="auto"/>
                <w:right w:val="none" w:sz="0" w:space="0" w:color="auto"/>
                <w:between w:val="none" w:sz="0" w:space="0" w:color="auto"/>
              </w:pBdr>
              <w:spacing w:line="276" w:lineRule="auto"/>
              <w:ind w:left="162"/>
              <w:rPr>
                <w:rStyle w:val="Strong"/>
                <w:rFonts w:asciiTheme="minorHAnsi" w:hAnsiTheme="minorHAnsi" w:cstheme="minorHAnsi"/>
              </w:rPr>
            </w:pPr>
          </w:p>
        </w:tc>
      </w:tr>
      <w:tr w:rsidR="00A15E75" w:rsidTr="00A15E75">
        <w:tc>
          <w:tcPr>
            <w:tcW w:w="3236"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Grow Meetings</w:t>
            </w:r>
          </w:p>
        </w:tc>
        <w:tc>
          <w:tcPr>
            <w:tcW w:w="3237"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Encourage Recovery</w:t>
            </w:r>
          </w:p>
        </w:tc>
        <w:tc>
          <w:tcPr>
            <w:tcW w:w="3237" w:type="dxa"/>
            <w:shd w:val="clear" w:color="auto" w:fill="F2F2F2" w:themeFill="background1" w:themeFillShade="F2"/>
          </w:tcPr>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r>
              <w:rPr>
                <w:rStyle w:val="Strong"/>
                <w:rFonts w:asciiTheme="minorHAnsi" w:hAnsiTheme="minorHAnsi" w:cstheme="minorHAnsi"/>
              </w:rPr>
              <w:t>Legal/Representational</w:t>
            </w:r>
          </w:p>
        </w:tc>
      </w:tr>
      <w:tr w:rsidR="00A15E75" w:rsidTr="00A15E75">
        <w:tc>
          <w:tcPr>
            <w:tcW w:w="3236" w:type="dxa"/>
          </w:tcPr>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Proactive Support for meetings and Intergroups.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 xml:space="preserve">Public Information </w:t>
            </w:r>
          </w:p>
          <w:p w:rsidR="00A15E75" w:rsidRPr="00C036B6"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Community Outreach in underserved areas.</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lastRenderedPageBreak/>
              <w:t>Donate books to libraries</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Fellowship events</w:t>
            </w:r>
          </w:p>
          <w:p w:rsidR="00C036B6" w:rsidRPr="00CB0E97"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Sponsor someone as they start a new meeting.</w:t>
            </w:r>
          </w:p>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p>
        </w:tc>
        <w:tc>
          <w:tcPr>
            <w:tcW w:w="3237" w:type="dxa"/>
          </w:tcPr>
          <w:p w:rsidR="00A15E75" w:rsidRP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lastRenderedPageBreak/>
              <w:t>Best Practices Page</w:t>
            </w:r>
          </w:p>
          <w:p w:rsidR="00A15E75" w:rsidRP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Workshops</w:t>
            </w:r>
          </w:p>
          <w:p w:rsidR="00A15E75" w:rsidRPr="00C036B6"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Speakers</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Sponsorship workshops</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4</w:t>
            </w:r>
            <w:r w:rsidRPr="00C036B6">
              <w:rPr>
                <w:rStyle w:val="Strong"/>
                <w:rFonts w:asciiTheme="minorHAnsi" w:hAnsiTheme="minorHAnsi" w:cstheme="minorHAnsi"/>
                <w:b w:val="0"/>
                <w:sz w:val="18"/>
                <w:szCs w:val="18"/>
                <w:vertAlign w:val="superscript"/>
              </w:rPr>
              <w:t>th</w:t>
            </w:r>
            <w:r>
              <w:rPr>
                <w:rStyle w:val="Strong"/>
                <w:rFonts w:asciiTheme="minorHAnsi" w:hAnsiTheme="minorHAnsi" w:cstheme="minorHAnsi"/>
                <w:b w:val="0"/>
                <w:sz w:val="18"/>
                <w:szCs w:val="18"/>
              </w:rPr>
              <w:t xml:space="preserve"> Step writing meetings</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lastRenderedPageBreak/>
              <w:t>Reparenting support group</w:t>
            </w:r>
          </w:p>
          <w:p w:rsidR="00C036B6" w:rsidRP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Reparenting workshop</w:t>
            </w:r>
          </w:p>
          <w:p w:rsidR="00C036B6" w:rsidRPr="00830337"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Style w:val="Strong"/>
                <w:rFonts w:asciiTheme="minorHAnsi" w:hAnsiTheme="minorHAnsi" w:cstheme="minorHAnsi"/>
                <w:b w:val="0"/>
                <w:bCs w:val="0"/>
                <w:sz w:val="18"/>
                <w:szCs w:val="18"/>
              </w:rPr>
            </w:pPr>
            <w:r>
              <w:rPr>
                <w:rStyle w:val="Strong"/>
                <w:rFonts w:asciiTheme="minorHAnsi" w:hAnsiTheme="minorHAnsi" w:cstheme="minorHAnsi"/>
                <w:b w:val="0"/>
                <w:sz w:val="18"/>
                <w:szCs w:val="18"/>
              </w:rPr>
              <w:t>Anniversary celebrations</w:t>
            </w:r>
          </w:p>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p>
        </w:tc>
        <w:tc>
          <w:tcPr>
            <w:tcW w:w="3237" w:type="dxa"/>
          </w:tcPr>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lastRenderedPageBreak/>
              <w:t>Regional “place holders”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Board Regional Representative</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Bylaws</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Bank Account</w:t>
            </w:r>
          </w:p>
          <w:p w:rsidR="00A15E75" w:rsidRDefault="00A15E75"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Officers</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lastRenderedPageBreak/>
              <w:t>Report back to groups/intergroups about WSO information and activities</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Report concerns to WSO</w:t>
            </w:r>
          </w:p>
          <w:p w:rsidR="00C036B6" w:rsidRDefault="00C036B6" w:rsidP="00A15E7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62" w:hanging="180"/>
              <w:rPr>
                <w:rFonts w:asciiTheme="minorHAnsi" w:hAnsiTheme="minorHAnsi" w:cstheme="minorHAnsi"/>
                <w:sz w:val="18"/>
                <w:szCs w:val="18"/>
              </w:rPr>
            </w:pPr>
            <w:r>
              <w:rPr>
                <w:rFonts w:asciiTheme="minorHAnsi" w:hAnsiTheme="minorHAnsi" w:cstheme="minorHAnsi"/>
                <w:sz w:val="18"/>
                <w:szCs w:val="18"/>
              </w:rPr>
              <w:t>Report regional ideas to WSO</w:t>
            </w:r>
          </w:p>
          <w:p w:rsidR="00A15E75" w:rsidRDefault="00A15E75" w:rsidP="00F61D87">
            <w:pPr>
              <w:pBdr>
                <w:top w:val="none" w:sz="0" w:space="0" w:color="auto"/>
                <w:left w:val="none" w:sz="0" w:space="0" w:color="auto"/>
                <w:bottom w:val="none" w:sz="0" w:space="0" w:color="auto"/>
                <w:right w:val="none" w:sz="0" w:space="0" w:color="auto"/>
                <w:between w:val="none" w:sz="0" w:space="0" w:color="auto"/>
              </w:pBdr>
              <w:spacing w:line="276" w:lineRule="auto"/>
              <w:rPr>
                <w:rStyle w:val="Strong"/>
                <w:rFonts w:asciiTheme="minorHAnsi" w:hAnsiTheme="minorHAnsi" w:cstheme="minorHAnsi"/>
              </w:rPr>
            </w:pPr>
          </w:p>
        </w:tc>
      </w:tr>
    </w:tbl>
    <w:p w:rsidR="007C1D89" w:rsidRDefault="007C1D89" w:rsidP="007C1D89">
      <w:pPr>
        <w:ind w:right="-230"/>
        <w:rPr>
          <w:b/>
          <w:sz w:val="28"/>
          <w:szCs w:val="28"/>
        </w:rPr>
      </w:pPr>
    </w:p>
    <w:p w:rsidR="007C1D89" w:rsidRPr="00FE1D4A" w:rsidRDefault="007C1D89" w:rsidP="00AF7C3E">
      <w:pPr>
        <w:pStyle w:val="ListParagraph"/>
        <w:numPr>
          <w:ilvl w:val="0"/>
          <w:numId w:val="32"/>
        </w:numPr>
        <w:ind w:left="270" w:right="-230"/>
        <w:rPr>
          <w:rFonts w:asciiTheme="minorHAnsi" w:hAnsiTheme="minorHAnsi" w:cstheme="minorHAnsi"/>
          <w:b/>
        </w:rPr>
      </w:pPr>
      <w:r w:rsidRPr="00FE1D4A">
        <w:rPr>
          <w:rFonts w:asciiTheme="minorHAnsi" w:hAnsiTheme="minorHAnsi" w:cstheme="minorHAnsi"/>
          <w:b/>
        </w:rPr>
        <w:t>What does an organizational group need to accomplish before applying as a region?</w:t>
      </w:r>
    </w:p>
    <w:p w:rsidR="007C1D89" w:rsidRPr="00FE1D4A" w:rsidRDefault="007C1D89" w:rsidP="007C1D89">
      <w:pPr>
        <w:rPr>
          <w:rFonts w:asciiTheme="minorHAnsi" w:hAnsiTheme="minorHAnsi" w:cstheme="minorHAnsi"/>
          <w:b/>
          <w:sz w:val="24"/>
          <w:szCs w:val="24"/>
        </w:rPr>
      </w:pPr>
    </w:p>
    <w:p w:rsidR="007C1D89" w:rsidRPr="007D5A8A" w:rsidRDefault="007C1D89" w:rsidP="000C59B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color w:val="auto"/>
        </w:rPr>
      </w:pPr>
      <w:r w:rsidRPr="007D5A8A">
        <w:rPr>
          <w:rFonts w:asciiTheme="minorHAnsi" w:hAnsiTheme="minorHAnsi" w:cstheme="minorHAnsi"/>
          <w:b/>
          <w:color w:val="auto"/>
        </w:rPr>
        <w:t xml:space="preserve">Notify the </w:t>
      </w:r>
      <w:r w:rsidR="000F1309" w:rsidRPr="007D5A8A">
        <w:rPr>
          <w:rFonts w:asciiTheme="minorHAnsi" w:hAnsiTheme="minorHAnsi" w:cstheme="minorHAnsi"/>
          <w:b/>
          <w:color w:val="auto"/>
        </w:rPr>
        <w:t>MPS</w:t>
      </w:r>
      <w:r w:rsidRPr="007D5A8A">
        <w:rPr>
          <w:rFonts w:asciiTheme="minorHAnsi" w:hAnsiTheme="minorHAnsi" w:cstheme="minorHAnsi"/>
          <w:color w:val="auto"/>
        </w:rPr>
        <w:t xml:space="preserve"> </w:t>
      </w:r>
      <w:r w:rsidR="000F1309" w:rsidRPr="007D5A8A">
        <w:rPr>
          <w:rFonts w:asciiTheme="minorHAnsi" w:hAnsiTheme="minorHAnsi" w:cstheme="minorHAnsi"/>
          <w:color w:val="auto"/>
        </w:rPr>
        <w:t>Regional sub-committee</w:t>
      </w:r>
      <w:r w:rsidRPr="007D5A8A">
        <w:rPr>
          <w:rFonts w:asciiTheme="minorHAnsi" w:hAnsiTheme="minorHAnsi" w:cstheme="minorHAnsi"/>
          <w:color w:val="auto"/>
        </w:rPr>
        <w:t xml:space="preserve"> and receive a </w:t>
      </w:r>
      <w:r w:rsidR="000F1309" w:rsidRPr="007D5A8A">
        <w:rPr>
          <w:rFonts w:asciiTheme="minorHAnsi" w:hAnsiTheme="minorHAnsi" w:cstheme="minorHAnsi"/>
          <w:color w:val="auto"/>
        </w:rPr>
        <w:t>mentor.</w:t>
      </w:r>
    </w:p>
    <w:p w:rsidR="000F1309" w:rsidRPr="000F1309" w:rsidRDefault="000F1309" w:rsidP="000F1309">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rPr>
      </w:pPr>
    </w:p>
    <w:p w:rsidR="007C1D89" w:rsidRPr="00FE1D4A" w:rsidRDefault="007C1D89" w:rsidP="007C1D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rPr>
      </w:pPr>
      <w:r w:rsidRPr="00FE1D4A">
        <w:rPr>
          <w:rFonts w:asciiTheme="minorHAnsi" w:hAnsiTheme="minorHAnsi" w:cstheme="minorHAnsi"/>
          <w:b/>
        </w:rPr>
        <w:t>Must represent</w:t>
      </w:r>
      <w:r w:rsidRPr="00FE1D4A">
        <w:rPr>
          <w:rFonts w:asciiTheme="minorHAnsi" w:hAnsiTheme="minorHAnsi" w:cstheme="minorHAnsi"/>
        </w:rPr>
        <w:t xml:space="preserve"> </w:t>
      </w:r>
      <w:r w:rsidRPr="00FE1D4A">
        <w:rPr>
          <w:rFonts w:asciiTheme="minorHAnsi" w:hAnsiTheme="minorHAnsi" w:cstheme="minorHAnsi"/>
          <w:b/>
        </w:rPr>
        <w:t>a stated ACA demographic</w:t>
      </w:r>
      <w:r w:rsidRPr="00FE1D4A">
        <w:rPr>
          <w:rFonts w:asciiTheme="minorHAnsi" w:hAnsiTheme="minorHAnsi" w:cstheme="minorHAnsi"/>
        </w:rPr>
        <w:t>.</w:t>
      </w:r>
    </w:p>
    <w:p w:rsidR="007C1D89" w:rsidRPr="007D5A8A" w:rsidRDefault="007C1D89" w:rsidP="007C1D8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color w:val="auto"/>
        </w:rPr>
      </w:pPr>
      <w:r w:rsidRPr="007D5A8A">
        <w:rPr>
          <w:rFonts w:asciiTheme="minorHAnsi" w:hAnsiTheme="minorHAnsi" w:cstheme="minorHAnsi"/>
          <w:color w:val="auto"/>
        </w:rPr>
        <w:t>List of organized intergroups that will be included.</w:t>
      </w:r>
    </w:p>
    <w:p w:rsidR="000F1309" w:rsidRPr="007D5A8A" w:rsidRDefault="000F1309" w:rsidP="007C1D8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color w:val="auto"/>
        </w:rPr>
      </w:pPr>
      <w:r w:rsidRPr="007D5A8A">
        <w:rPr>
          <w:rFonts w:asciiTheme="minorHAnsi" w:hAnsiTheme="minorHAnsi" w:cstheme="minorHAnsi"/>
          <w:color w:val="auto"/>
        </w:rPr>
        <w:t>List of unaffiliated meetings that will be included.</w:t>
      </w:r>
    </w:p>
    <w:p w:rsidR="000F1309" w:rsidRPr="007D5A8A" w:rsidRDefault="000F1309" w:rsidP="007C1D8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color w:val="auto"/>
        </w:rPr>
      </w:pPr>
      <w:r w:rsidRPr="007D5A8A">
        <w:rPr>
          <w:rFonts w:asciiTheme="minorHAnsi" w:hAnsiTheme="minorHAnsi" w:cstheme="minorHAnsi"/>
          <w:color w:val="auto"/>
        </w:rPr>
        <w:t>List of organized intergroups and meetings</w:t>
      </w:r>
      <w:r w:rsidR="0078798D" w:rsidRPr="007D5A8A">
        <w:rPr>
          <w:rFonts w:asciiTheme="minorHAnsi" w:hAnsiTheme="minorHAnsi" w:cstheme="minorHAnsi"/>
          <w:color w:val="auto"/>
        </w:rPr>
        <w:t xml:space="preserve"> that have expressed interest in being part of the region.</w:t>
      </w:r>
    </w:p>
    <w:p w:rsidR="0078798D" w:rsidRPr="007D5A8A" w:rsidRDefault="0078798D" w:rsidP="007C1D8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color w:val="auto"/>
        </w:rPr>
      </w:pPr>
      <w:r w:rsidRPr="007D5A8A">
        <w:rPr>
          <w:rFonts w:asciiTheme="minorHAnsi" w:hAnsiTheme="minorHAnsi" w:cstheme="minorHAnsi"/>
          <w:color w:val="auto"/>
        </w:rPr>
        <w:t xml:space="preserve">List of contacts that did not respond. </w:t>
      </w:r>
    </w:p>
    <w:p w:rsidR="007C1D89" w:rsidRPr="00FE1D4A" w:rsidRDefault="007C1D89" w:rsidP="007C1D89">
      <w:pPr>
        <w:pStyle w:val="ListParagraph"/>
        <w:ind w:left="1170"/>
        <w:rPr>
          <w:rFonts w:asciiTheme="minorHAnsi" w:hAnsiTheme="minorHAnsi" w:cstheme="minorHAnsi"/>
        </w:rPr>
      </w:pPr>
    </w:p>
    <w:p w:rsidR="007C1D89" w:rsidRPr="00FE1D4A" w:rsidRDefault="007C1D89" w:rsidP="007C1D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b/>
        </w:rPr>
      </w:pPr>
      <w:r w:rsidRPr="00FE1D4A">
        <w:rPr>
          <w:rFonts w:asciiTheme="minorHAnsi" w:hAnsiTheme="minorHAnsi" w:cstheme="minorHAnsi"/>
          <w:b/>
        </w:rPr>
        <w:t>Demonstrated Contact with the above demographic</w:t>
      </w:r>
    </w:p>
    <w:p w:rsidR="007C1D89" w:rsidRPr="00FE1D4A" w:rsidRDefault="007C1D89" w:rsidP="007C1D89">
      <w:pPr>
        <w:pStyle w:val="ListParagraph"/>
        <w:rPr>
          <w:rFonts w:asciiTheme="minorHAnsi" w:hAnsiTheme="minorHAnsi" w:cstheme="minorHAnsi"/>
        </w:rPr>
      </w:pPr>
    </w:p>
    <w:p w:rsidR="007C1D89" w:rsidRPr="00FE1D4A" w:rsidRDefault="007C1D89" w:rsidP="007C1D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rPr>
      </w:pPr>
      <w:r w:rsidRPr="00FE1D4A">
        <w:rPr>
          <w:rFonts w:asciiTheme="minorHAnsi" w:hAnsiTheme="minorHAnsi" w:cstheme="minorHAnsi"/>
          <w:b/>
        </w:rPr>
        <w:t>Must fill out paperwork</w:t>
      </w:r>
      <w:r w:rsidRPr="00FE1D4A">
        <w:rPr>
          <w:rFonts w:asciiTheme="minorHAnsi" w:hAnsiTheme="minorHAnsi" w:cstheme="minorHAnsi"/>
        </w:rPr>
        <w:t>:</w:t>
      </w:r>
    </w:p>
    <w:p w:rsidR="007C1D89" w:rsidRPr="00FE1D4A" w:rsidRDefault="007C1D89" w:rsidP="00AF7C3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rPr>
      </w:pPr>
      <w:r w:rsidRPr="00FE1D4A">
        <w:rPr>
          <w:rFonts w:asciiTheme="minorHAnsi" w:hAnsiTheme="minorHAnsi" w:cstheme="minorHAnsi"/>
        </w:rPr>
        <w:t>Regional Officer Bios</w:t>
      </w:r>
    </w:p>
    <w:p w:rsidR="007C1D89" w:rsidRPr="00FE1D4A" w:rsidRDefault="007C1D89" w:rsidP="00AF7C3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rPr>
      </w:pPr>
      <w:r w:rsidRPr="00FE1D4A">
        <w:rPr>
          <w:rFonts w:asciiTheme="minorHAnsi" w:hAnsiTheme="minorHAnsi" w:cstheme="minorHAnsi"/>
        </w:rPr>
        <w:t>Mailing information</w:t>
      </w:r>
    </w:p>
    <w:p w:rsidR="007C1D89" w:rsidRPr="00FE1D4A" w:rsidRDefault="007C1D89" w:rsidP="00AF7C3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rPr>
      </w:pPr>
      <w:r w:rsidRPr="00FE1D4A">
        <w:rPr>
          <w:rFonts w:asciiTheme="minorHAnsi" w:hAnsiTheme="minorHAnsi" w:cstheme="minorHAnsi"/>
        </w:rPr>
        <w:t>Regional plan that speaks to the ACA Vision and Mission Statements for Regions</w:t>
      </w:r>
    </w:p>
    <w:p w:rsidR="007C1D89" w:rsidRPr="00FE1D4A" w:rsidRDefault="007C1D89" w:rsidP="00AF7C3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rPr>
      </w:pPr>
      <w:r w:rsidRPr="00FE1D4A">
        <w:rPr>
          <w:rFonts w:asciiTheme="minorHAnsi" w:hAnsiTheme="minorHAnsi" w:cstheme="minorHAnsi"/>
        </w:rPr>
        <w:t>One-year plan and 5-year goals</w:t>
      </w:r>
    </w:p>
    <w:p w:rsidR="007C1D89" w:rsidRPr="00FE1D4A" w:rsidRDefault="007C1D89" w:rsidP="00AF7C3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ind w:left="1170"/>
        <w:contextualSpacing w:val="0"/>
        <w:rPr>
          <w:rFonts w:asciiTheme="minorHAnsi" w:hAnsiTheme="minorHAnsi" w:cstheme="minorHAnsi"/>
        </w:rPr>
      </w:pPr>
      <w:r w:rsidRPr="00FE1D4A">
        <w:rPr>
          <w:rFonts w:asciiTheme="minorHAnsi" w:hAnsiTheme="minorHAnsi" w:cstheme="minorHAnsi"/>
        </w:rPr>
        <w:t>Financial plan and budget</w:t>
      </w:r>
    </w:p>
    <w:p w:rsidR="007C1D89" w:rsidRPr="00FE1D4A" w:rsidRDefault="007C1D89" w:rsidP="007C1D89">
      <w:pPr>
        <w:pStyle w:val="ListParagraph"/>
        <w:rPr>
          <w:rFonts w:asciiTheme="minorHAnsi" w:hAnsiTheme="minorHAnsi" w:cstheme="minorHAnsi"/>
        </w:rPr>
      </w:pPr>
    </w:p>
    <w:p w:rsidR="007C1D89" w:rsidRPr="00FE1D4A" w:rsidRDefault="007C1D89" w:rsidP="007C1D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b/>
        </w:rPr>
      </w:pPr>
      <w:r w:rsidRPr="00FE1D4A">
        <w:rPr>
          <w:rFonts w:asciiTheme="minorHAnsi" w:hAnsiTheme="minorHAnsi" w:cstheme="minorHAnsi"/>
          <w:b/>
        </w:rPr>
        <w:t>Bylaws/Operating Rules</w:t>
      </w:r>
    </w:p>
    <w:p w:rsidR="007C1D89" w:rsidRPr="00FE1D4A" w:rsidRDefault="007C1D89" w:rsidP="007C1D89">
      <w:pPr>
        <w:pStyle w:val="ListParagraph"/>
        <w:rPr>
          <w:rFonts w:asciiTheme="minorHAnsi" w:hAnsiTheme="minorHAnsi" w:cstheme="minorHAnsi"/>
        </w:rPr>
      </w:pPr>
    </w:p>
    <w:p w:rsidR="007C1D89" w:rsidRDefault="007C1D89" w:rsidP="007C1D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contextualSpacing w:val="0"/>
        <w:rPr>
          <w:rFonts w:asciiTheme="minorHAnsi" w:hAnsiTheme="minorHAnsi" w:cstheme="minorHAnsi"/>
          <w:b/>
        </w:rPr>
      </w:pPr>
      <w:r w:rsidRPr="00FE1D4A">
        <w:rPr>
          <w:rFonts w:asciiTheme="minorHAnsi" w:hAnsiTheme="minorHAnsi" w:cstheme="minorHAnsi"/>
          <w:b/>
        </w:rPr>
        <w:t>Bank Account</w:t>
      </w:r>
    </w:p>
    <w:p w:rsidR="007D5A8A" w:rsidRPr="007D5A8A" w:rsidRDefault="007D5A8A" w:rsidP="007D5A8A">
      <w:pPr>
        <w:pStyle w:val="ListParagraph"/>
        <w:rPr>
          <w:rFonts w:asciiTheme="minorHAnsi" w:hAnsiTheme="minorHAnsi" w:cstheme="minorHAnsi"/>
          <w:b/>
        </w:rPr>
      </w:pPr>
    </w:p>
    <w:p w:rsidR="007D5A8A" w:rsidRDefault="007D5A8A" w:rsidP="007D5A8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270"/>
        <w:contextualSpacing w:val="0"/>
        <w:rPr>
          <w:rFonts w:asciiTheme="minorHAnsi" w:hAnsiTheme="minorHAnsi" w:cstheme="minorHAnsi"/>
          <w:b/>
        </w:rPr>
      </w:pPr>
      <w:r>
        <w:rPr>
          <w:rFonts w:asciiTheme="minorHAnsi" w:hAnsiTheme="minorHAnsi" w:cstheme="minorHAnsi"/>
          <w:b/>
        </w:rPr>
        <w:t>Creating a Regional Map</w:t>
      </w:r>
    </w:p>
    <w:p w:rsidR="007D5A8A" w:rsidRDefault="007D5A8A" w:rsidP="007D5A8A">
      <w:pPr>
        <w:pBdr>
          <w:top w:val="none" w:sz="0" w:space="0" w:color="auto"/>
          <w:left w:val="none" w:sz="0" w:space="0" w:color="auto"/>
          <w:bottom w:val="none" w:sz="0" w:space="0" w:color="auto"/>
          <w:right w:val="none" w:sz="0" w:space="0" w:color="auto"/>
          <w:between w:val="none" w:sz="0" w:space="0" w:color="auto"/>
        </w:pBdr>
        <w:autoSpaceDE w:val="0"/>
        <w:autoSpaceDN w:val="0"/>
        <w:ind w:left="270"/>
        <w:rPr>
          <w:rFonts w:asciiTheme="minorHAnsi" w:hAnsiTheme="minorHAnsi" w:cstheme="minorHAnsi"/>
        </w:rPr>
      </w:pPr>
      <w:r w:rsidRPr="007D5A8A">
        <w:rPr>
          <w:rFonts w:asciiTheme="minorHAnsi" w:hAnsiTheme="minorHAnsi" w:cstheme="minorHAnsi"/>
        </w:rPr>
        <w:t xml:space="preserve">A spirited discussion was held using the map proposed by Bonnie K-M. Participants had strong feelings about it. There were issues of geography and population as well as cultural affinity that came up in the discussion. </w:t>
      </w:r>
      <w:r>
        <w:rPr>
          <w:rFonts w:asciiTheme="minorHAnsi" w:hAnsiTheme="minorHAnsi" w:cstheme="minorHAnsi"/>
        </w:rPr>
        <w:t xml:space="preserve">We have one established Region, and another is being formed. Respect for current boundaries, and the input of the international community were discussed. </w:t>
      </w:r>
      <w:r>
        <w:rPr>
          <w:rFonts w:asciiTheme="minorHAnsi" w:hAnsiTheme="minorHAnsi" w:cstheme="minorHAnsi"/>
        </w:rPr>
        <w:t>Inclusion of the Virtual Community will require some creativity.</w:t>
      </w:r>
      <w:r>
        <w:rPr>
          <w:rFonts w:asciiTheme="minorHAnsi" w:hAnsiTheme="minorHAnsi" w:cstheme="minorHAnsi"/>
        </w:rPr>
        <w:t xml:space="preserve"> It was decided that each participant would create a map for the next meeting. They will be given time to present the map to the group.  We can then look at strengths and weaknesses after the presentation. </w:t>
      </w:r>
    </w:p>
    <w:p w:rsidR="007D5A8A" w:rsidRDefault="007D5A8A" w:rsidP="007D5A8A">
      <w:pPr>
        <w:pBdr>
          <w:top w:val="none" w:sz="0" w:space="0" w:color="auto"/>
          <w:left w:val="none" w:sz="0" w:space="0" w:color="auto"/>
          <w:bottom w:val="none" w:sz="0" w:space="0" w:color="auto"/>
          <w:right w:val="none" w:sz="0" w:space="0" w:color="auto"/>
          <w:between w:val="none" w:sz="0" w:space="0" w:color="auto"/>
        </w:pBdr>
        <w:autoSpaceDE w:val="0"/>
        <w:autoSpaceDN w:val="0"/>
        <w:ind w:left="270"/>
        <w:rPr>
          <w:rFonts w:asciiTheme="minorHAnsi" w:hAnsiTheme="minorHAnsi" w:cstheme="minorHAnsi"/>
        </w:rPr>
      </w:pPr>
      <w:r>
        <w:rPr>
          <w:rFonts w:asciiTheme="minorHAnsi" w:hAnsiTheme="minorHAnsi" w:cstheme="minorHAnsi"/>
        </w:rPr>
        <w:t>The initial thought is to create a proposed map for comment and discussion by the fellowship before finalizing a map.</w:t>
      </w:r>
    </w:p>
    <w:p w:rsidR="007D5A8A" w:rsidRDefault="007D5A8A" w:rsidP="007D5A8A">
      <w:pPr>
        <w:pBdr>
          <w:top w:val="none" w:sz="0" w:space="0" w:color="auto"/>
          <w:left w:val="none" w:sz="0" w:space="0" w:color="auto"/>
          <w:bottom w:val="none" w:sz="0" w:space="0" w:color="auto"/>
          <w:right w:val="none" w:sz="0" w:space="0" w:color="auto"/>
          <w:between w:val="none" w:sz="0" w:space="0" w:color="auto"/>
        </w:pBdr>
        <w:autoSpaceDE w:val="0"/>
        <w:autoSpaceDN w:val="0"/>
        <w:ind w:left="270"/>
        <w:rPr>
          <w:rFonts w:asciiTheme="minorHAnsi" w:hAnsiTheme="minorHAnsi" w:cstheme="minorHAnsi"/>
        </w:rPr>
      </w:pPr>
    </w:p>
    <w:p w:rsidR="007D5A8A" w:rsidRPr="007D5A8A" w:rsidRDefault="007D5A8A" w:rsidP="007D5A8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360"/>
        <w:rPr>
          <w:rFonts w:asciiTheme="minorHAnsi" w:hAnsiTheme="minorHAnsi" w:cstheme="minorHAnsi"/>
        </w:rPr>
      </w:pPr>
      <w:r>
        <w:rPr>
          <w:rFonts w:asciiTheme="minorHAnsi" w:hAnsiTheme="minorHAnsi" w:cstheme="minorHAnsi"/>
        </w:rPr>
        <w:t>Closing thoughts: Each person at the meeting was asked to take a minute to think about what they took away from it, and then given a chance to share the takeaway:</w:t>
      </w:r>
    </w:p>
    <w:p w:rsidR="007D5A8A" w:rsidRDefault="007D5A8A" w:rsidP="007D5A8A">
      <w:pPr>
        <w:rPr>
          <w:sz w:val="24"/>
          <w:szCs w:val="24"/>
        </w:rPr>
      </w:pPr>
    </w:p>
    <w:p w:rsidR="007D5A8A" w:rsidRPr="007D5A8A" w:rsidRDefault="007D5A8A" w:rsidP="007D5A8A">
      <w:pPr>
        <w:pStyle w:val="ListParagraph"/>
        <w:numPr>
          <w:ilvl w:val="0"/>
          <w:numId w:val="39"/>
        </w:numPr>
        <w:rPr>
          <w:rFonts w:asciiTheme="minorHAnsi" w:hAnsiTheme="minorHAnsi" w:cstheme="minorHAnsi"/>
        </w:rPr>
      </w:pPr>
      <w:r w:rsidRPr="007D5A8A">
        <w:rPr>
          <w:rFonts w:asciiTheme="minorHAnsi" w:hAnsiTheme="minorHAnsi" w:cstheme="minorHAnsi"/>
        </w:rPr>
        <w:t>We need to draw this map sooner rather than later, because it will be hard to change ownership</w:t>
      </w:r>
      <w:r w:rsidRPr="007D5A8A">
        <w:rPr>
          <w:rFonts w:asciiTheme="minorHAnsi" w:hAnsiTheme="minorHAnsi" w:cstheme="minorHAnsi"/>
        </w:rPr>
        <w:t xml:space="preserve"> once members start working to create Regions</w:t>
      </w:r>
      <w:r w:rsidRPr="007D5A8A">
        <w:rPr>
          <w:rFonts w:asciiTheme="minorHAnsi" w:hAnsiTheme="minorHAnsi" w:cstheme="minorHAnsi"/>
        </w:rPr>
        <w:t>.</w:t>
      </w:r>
    </w:p>
    <w:p w:rsidR="007D5A8A" w:rsidRPr="007D5A8A" w:rsidRDefault="007D5A8A" w:rsidP="007D5A8A">
      <w:pPr>
        <w:rPr>
          <w:rFonts w:asciiTheme="minorHAnsi" w:hAnsiTheme="minorHAnsi" w:cstheme="minorHAnsi"/>
        </w:rPr>
      </w:pPr>
    </w:p>
    <w:p w:rsidR="007D5A8A" w:rsidRPr="007D5A8A" w:rsidRDefault="007D5A8A" w:rsidP="007D5A8A">
      <w:pPr>
        <w:pStyle w:val="ListParagraph"/>
        <w:numPr>
          <w:ilvl w:val="0"/>
          <w:numId w:val="39"/>
        </w:numPr>
        <w:rPr>
          <w:rFonts w:asciiTheme="minorHAnsi" w:hAnsiTheme="minorHAnsi" w:cstheme="minorHAnsi"/>
        </w:rPr>
      </w:pPr>
      <w:r w:rsidRPr="007D5A8A">
        <w:rPr>
          <w:rFonts w:asciiTheme="minorHAnsi" w:hAnsiTheme="minorHAnsi" w:cstheme="minorHAnsi"/>
        </w:rPr>
        <w:t>We need to look at the c</w:t>
      </w:r>
      <w:r w:rsidRPr="007D5A8A">
        <w:rPr>
          <w:rFonts w:asciiTheme="minorHAnsi" w:hAnsiTheme="minorHAnsi" w:cstheme="minorHAnsi"/>
        </w:rPr>
        <w:t>urrent map</w:t>
      </w:r>
      <w:r w:rsidRPr="007D5A8A">
        <w:rPr>
          <w:rFonts w:asciiTheme="minorHAnsi" w:hAnsiTheme="minorHAnsi" w:cstheme="minorHAnsi"/>
        </w:rPr>
        <w:t>.</w:t>
      </w:r>
      <w:r w:rsidRPr="007D5A8A">
        <w:rPr>
          <w:rFonts w:asciiTheme="minorHAnsi" w:hAnsiTheme="minorHAnsi" w:cstheme="minorHAnsi"/>
        </w:rPr>
        <w:t xml:space="preserve"> </w:t>
      </w:r>
      <w:r w:rsidRPr="007D5A8A">
        <w:rPr>
          <w:rFonts w:asciiTheme="minorHAnsi" w:hAnsiTheme="minorHAnsi" w:cstheme="minorHAnsi"/>
        </w:rPr>
        <w:t xml:space="preserve">Member is </w:t>
      </w:r>
      <w:r w:rsidRPr="007D5A8A">
        <w:rPr>
          <w:rFonts w:asciiTheme="minorHAnsi" w:hAnsiTheme="minorHAnsi" w:cstheme="minorHAnsi"/>
        </w:rPr>
        <w:t xml:space="preserve">feeling jazzed about more regions forming and crediting </w:t>
      </w:r>
      <w:r w:rsidRPr="007D5A8A">
        <w:rPr>
          <w:rFonts w:asciiTheme="minorHAnsi" w:hAnsiTheme="minorHAnsi" w:cstheme="minorHAnsi"/>
        </w:rPr>
        <w:t xml:space="preserve">with gratitude </w:t>
      </w:r>
      <w:r w:rsidRPr="007D5A8A">
        <w:rPr>
          <w:rFonts w:asciiTheme="minorHAnsi" w:hAnsiTheme="minorHAnsi" w:cstheme="minorHAnsi"/>
        </w:rPr>
        <w:t>the structure already in place. What states are in the regions we</w:t>
      </w:r>
      <w:r w:rsidRPr="007D5A8A">
        <w:rPr>
          <w:rFonts w:asciiTheme="minorHAnsi" w:hAnsiTheme="minorHAnsi" w:cstheme="minorHAnsi"/>
        </w:rPr>
        <w:t xml:space="preserve"> already </w:t>
      </w:r>
      <w:r w:rsidRPr="007D5A8A">
        <w:rPr>
          <w:rFonts w:asciiTheme="minorHAnsi" w:hAnsiTheme="minorHAnsi" w:cstheme="minorHAnsi"/>
        </w:rPr>
        <w:t>have? What are the fellowship needs</w:t>
      </w:r>
      <w:r w:rsidRPr="007D5A8A">
        <w:rPr>
          <w:rFonts w:asciiTheme="minorHAnsi" w:hAnsiTheme="minorHAnsi" w:cstheme="minorHAnsi"/>
        </w:rPr>
        <w:t>? Can we</w:t>
      </w:r>
      <w:r w:rsidRPr="007D5A8A">
        <w:rPr>
          <w:rFonts w:asciiTheme="minorHAnsi" w:hAnsiTheme="minorHAnsi" w:cstheme="minorHAnsi"/>
        </w:rPr>
        <w:t xml:space="preserve"> draw a map </w:t>
      </w:r>
      <w:r w:rsidRPr="007D5A8A">
        <w:rPr>
          <w:rFonts w:asciiTheme="minorHAnsi" w:hAnsiTheme="minorHAnsi" w:cstheme="minorHAnsi"/>
        </w:rPr>
        <w:t>for structures currently in place or in the process of formation?</w:t>
      </w:r>
    </w:p>
    <w:p w:rsidR="007D5A8A" w:rsidRPr="007D5A8A" w:rsidRDefault="007D5A8A" w:rsidP="007D5A8A">
      <w:pPr>
        <w:rPr>
          <w:rFonts w:asciiTheme="minorHAnsi" w:hAnsiTheme="minorHAnsi" w:cstheme="minorHAnsi"/>
        </w:rPr>
      </w:pPr>
    </w:p>
    <w:p w:rsidR="007D5A8A" w:rsidRPr="007D5A8A" w:rsidRDefault="007D5A8A" w:rsidP="007D5A8A">
      <w:pPr>
        <w:pStyle w:val="ListParagraph"/>
        <w:numPr>
          <w:ilvl w:val="0"/>
          <w:numId w:val="39"/>
        </w:numPr>
        <w:rPr>
          <w:rFonts w:asciiTheme="minorHAnsi" w:hAnsiTheme="minorHAnsi" w:cstheme="minorHAnsi"/>
          <w:sz w:val="24"/>
          <w:szCs w:val="24"/>
        </w:rPr>
      </w:pPr>
      <w:r w:rsidRPr="007D5A8A">
        <w:rPr>
          <w:rFonts w:asciiTheme="minorHAnsi" w:hAnsiTheme="minorHAnsi" w:cstheme="minorHAnsi"/>
        </w:rPr>
        <w:lastRenderedPageBreak/>
        <w:t>Now thinking of R</w:t>
      </w:r>
      <w:r w:rsidRPr="007D5A8A">
        <w:rPr>
          <w:rFonts w:asciiTheme="minorHAnsi" w:hAnsiTheme="minorHAnsi" w:cstheme="minorHAnsi"/>
        </w:rPr>
        <w:t xml:space="preserve">egions </w:t>
      </w:r>
      <w:r w:rsidRPr="007D5A8A">
        <w:rPr>
          <w:rFonts w:asciiTheme="minorHAnsi" w:hAnsiTheme="minorHAnsi" w:cstheme="minorHAnsi"/>
        </w:rPr>
        <w:t>as having a role that focuses</w:t>
      </w:r>
      <w:r w:rsidRPr="007D5A8A">
        <w:rPr>
          <w:rFonts w:asciiTheme="minorHAnsi" w:hAnsiTheme="minorHAnsi" w:cstheme="minorHAnsi"/>
        </w:rPr>
        <w:t xml:space="preserve"> more </w:t>
      </w:r>
      <w:r w:rsidRPr="007D5A8A">
        <w:rPr>
          <w:rFonts w:asciiTheme="minorHAnsi" w:hAnsiTheme="minorHAnsi" w:cstheme="minorHAnsi"/>
        </w:rPr>
        <w:t xml:space="preserve">on </w:t>
      </w:r>
      <w:r w:rsidRPr="007D5A8A">
        <w:rPr>
          <w:rFonts w:asciiTheme="minorHAnsi" w:hAnsiTheme="minorHAnsi" w:cstheme="minorHAnsi"/>
        </w:rPr>
        <w:t xml:space="preserve">encouraging </w:t>
      </w:r>
      <w:r w:rsidRPr="007D5A8A">
        <w:rPr>
          <w:rFonts w:asciiTheme="minorHAnsi" w:hAnsiTheme="minorHAnsi" w:cstheme="minorHAnsi"/>
        </w:rPr>
        <w:t>and supporting I</w:t>
      </w:r>
      <w:r w:rsidRPr="007D5A8A">
        <w:rPr>
          <w:rFonts w:asciiTheme="minorHAnsi" w:hAnsiTheme="minorHAnsi" w:cstheme="minorHAnsi"/>
        </w:rPr>
        <w:t xml:space="preserve">ntergroups and </w:t>
      </w:r>
      <w:r w:rsidRPr="007D5A8A">
        <w:rPr>
          <w:rFonts w:asciiTheme="minorHAnsi" w:hAnsiTheme="minorHAnsi" w:cstheme="minorHAnsi"/>
        </w:rPr>
        <w:t xml:space="preserve">service </w:t>
      </w:r>
      <w:r w:rsidRPr="007D5A8A">
        <w:rPr>
          <w:rFonts w:asciiTheme="minorHAnsi" w:hAnsiTheme="minorHAnsi" w:cstheme="minorHAnsi"/>
        </w:rPr>
        <w:t>leader</w:t>
      </w:r>
      <w:r w:rsidRPr="007D5A8A">
        <w:rPr>
          <w:rFonts w:asciiTheme="minorHAnsi" w:hAnsiTheme="minorHAnsi" w:cstheme="minorHAnsi"/>
        </w:rPr>
        <w:t>ship. Taking the size of population needs into consideration we need to make Regions smaller where there are higher populations and larger where there are smaller populations. There is a new awareness of looking at the world culturally and in language groupings.</w:t>
      </w:r>
    </w:p>
    <w:p w:rsidR="007D5A8A" w:rsidRPr="007D5A8A" w:rsidRDefault="007D5A8A" w:rsidP="007D5A8A">
      <w:pPr>
        <w:pStyle w:val="ListParagraph"/>
        <w:rPr>
          <w:rFonts w:asciiTheme="minorHAnsi" w:hAnsiTheme="minorHAnsi" w:cstheme="minorHAnsi"/>
          <w:sz w:val="24"/>
          <w:szCs w:val="24"/>
        </w:rPr>
      </w:pPr>
    </w:p>
    <w:p w:rsidR="007D5A8A" w:rsidRDefault="007D5A8A" w:rsidP="007D5A8A">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We need to begin on the map of the United States first. We need to talk to the international community before making arbitrary divisions.</w:t>
      </w:r>
    </w:p>
    <w:p w:rsidR="007D5A8A" w:rsidRPr="007D5A8A" w:rsidRDefault="007D5A8A" w:rsidP="007D5A8A">
      <w:pPr>
        <w:pStyle w:val="ListParagraph"/>
        <w:rPr>
          <w:rFonts w:asciiTheme="minorHAnsi" w:hAnsiTheme="minorHAnsi" w:cstheme="minorHAnsi"/>
          <w:sz w:val="24"/>
          <w:szCs w:val="24"/>
        </w:rPr>
      </w:pPr>
    </w:p>
    <w:p w:rsidR="007D5A8A" w:rsidRPr="007D5A8A" w:rsidRDefault="007D5A8A" w:rsidP="007D5A8A">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Feeling unsettled because work that seemed to be completed is now up for re-discussion. Once we look at maps, it brings to question what the purpose of Regions should really be, and whether or not we need to have a more complete discussion that involves the purpose of Intergroups and the creation of other structures that may be needed between the Intergroups and the Regions. Will there be time to complete this before the ABC? We may need to have weekly meetings or come up with additions to our Interim plan.</w:t>
      </w:r>
    </w:p>
    <w:p w:rsidR="007C1D89" w:rsidRDefault="007C1D89" w:rsidP="008A7487">
      <w:pPr>
        <w:tabs>
          <w:tab w:val="left" w:pos="1332"/>
          <w:tab w:val="left" w:pos="1333"/>
        </w:tabs>
        <w:spacing w:before="222"/>
        <w:rPr>
          <w:rFonts w:asciiTheme="minorHAnsi" w:hAnsiTheme="minorHAnsi" w:cstheme="minorHAnsi"/>
          <w:b/>
          <w:sz w:val="28"/>
          <w:szCs w:val="28"/>
        </w:rPr>
      </w:pPr>
      <w:bookmarkStart w:id="0" w:name="_GoBack"/>
      <w:bookmarkEnd w:id="0"/>
    </w:p>
    <w:p w:rsidR="007C1D89" w:rsidRPr="00B13DE2" w:rsidRDefault="00AF7C3E" w:rsidP="008A7487">
      <w:pPr>
        <w:tabs>
          <w:tab w:val="left" w:pos="1332"/>
          <w:tab w:val="left" w:pos="1333"/>
        </w:tabs>
        <w:spacing w:before="222"/>
        <w:rPr>
          <w:rFonts w:asciiTheme="minorHAnsi" w:hAnsiTheme="minorHAnsi" w:cstheme="minorHAnsi"/>
          <w:b/>
          <w:sz w:val="24"/>
          <w:szCs w:val="24"/>
        </w:rPr>
      </w:pPr>
      <w:r w:rsidRPr="00B13DE2">
        <w:rPr>
          <w:rFonts w:asciiTheme="minorHAnsi" w:hAnsiTheme="minorHAnsi" w:cstheme="minorHAnsi"/>
          <w:b/>
          <w:color w:val="FF0000"/>
          <w:sz w:val="24"/>
          <w:szCs w:val="24"/>
        </w:rPr>
        <w:t xml:space="preserve">Next Meeting: </w:t>
      </w:r>
      <w:r w:rsidRPr="00B13DE2">
        <w:rPr>
          <w:rFonts w:asciiTheme="minorHAnsi" w:hAnsiTheme="minorHAnsi" w:cstheme="minorHAnsi"/>
          <w:b/>
          <w:sz w:val="24"/>
          <w:szCs w:val="24"/>
        </w:rPr>
        <w:t>Monday, February</w:t>
      </w:r>
      <w:r w:rsidR="00B13DE2" w:rsidRPr="00B13DE2">
        <w:rPr>
          <w:rFonts w:asciiTheme="minorHAnsi" w:hAnsiTheme="minorHAnsi" w:cstheme="minorHAnsi"/>
          <w:b/>
          <w:sz w:val="24"/>
          <w:szCs w:val="24"/>
        </w:rPr>
        <w:t xml:space="preserve"> 12, 2018</w:t>
      </w:r>
      <w:r w:rsidR="00B13DE2">
        <w:rPr>
          <w:rFonts w:asciiTheme="minorHAnsi" w:hAnsiTheme="minorHAnsi" w:cstheme="minorHAnsi"/>
          <w:b/>
          <w:sz w:val="24"/>
          <w:szCs w:val="24"/>
        </w:rPr>
        <w:t>—8 PM EST</w:t>
      </w:r>
    </w:p>
    <w:p w:rsidR="007C1D89" w:rsidRDefault="007C1D89" w:rsidP="008A7487">
      <w:pPr>
        <w:tabs>
          <w:tab w:val="left" w:pos="1332"/>
          <w:tab w:val="left" w:pos="1333"/>
        </w:tabs>
        <w:spacing w:before="222"/>
        <w:rPr>
          <w:rFonts w:asciiTheme="minorHAnsi" w:hAnsiTheme="minorHAnsi" w:cstheme="minorHAnsi"/>
          <w:b/>
          <w:sz w:val="28"/>
          <w:szCs w:val="28"/>
        </w:rPr>
      </w:pPr>
    </w:p>
    <w:p w:rsidR="007C1D89" w:rsidRDefault="007C1D89" w:rsidP="008A7487">
      <w:pPr>
        <w:tabs>
          <w:tab w:val="left" w:pos="1332"/>
          <w:tab w:val="left" w:pos="1333"/>
        </w:tabs>
        <w:spacing w:before="222"/>
        <w:rPr>
          <w:rFonts w:asciiTheme="minorHAnsi" w:hAnsiTheme="minorHAnsi" w:cstheme="minorHAnsi"/>
          <w:b/>
          <w:sz w:val="28"/>
          <w:szCs w:val="28"/>
        </w:rPr>
      </w:pPr>
    </w:p>
    <w:p w:rsidR="007C1D89" w:rsidRDefault="007C1D89" w:rsidP="008A7487">
      <w:pPr>
        <w:tabs>
          <w:tab w:val="left" w:pos="1332"/>
          <w:tab w:val="left" w:pos="1333"/>
        </w:tabs>
        <w:spacing w:before="222"/>
        <w:rPr>
          <w:rFonts w:asciiTheme="minorHAnsi" w:hAnsiTheme="minorHAnsi" w:cstheme="minorHAnsi"/>
          <w:b/>
          <w:sz w:val="28"/>
          <w:szCs w:val="28"/>
        </w:rPr>
      </w:pPr>
    </w:p>
    <w:p w:rsidR="007C1D89" w:rsidRDefault="007C1D89" w:rsidP="008A7487">
      <w:pPr>
        <w:tabs>
          <w:tab w:val="left" w:pos="1332"/>
          <w:tab w:val="left" w:pos="1333"/>
        </w:tabs>
        <w:spacing w:before="222"/>
        <w:rPr>
          <w:rFonts w:asciiTheme="minorHAnsi" w:hAnsiTheme="minorHAnsi" w:cstheme="minorHAnsi"/>
          <w:b/>
          <w:sz w:val="28"/>
          <w:szCs w:val="28"/>
        </w:rPr>
      </w:pPr>
    </w:p>
    <w:p w:rsidR="007C1D89" w:rsidRDefault="007C1D89" w:rsidP="008A7487">
      <w:pPr>
        <w:tabs>
          <w:tab w:val="left" w:pos="1332"/>
          <w:tab w:val="left" w:pos="1333"/>
        </w:tabs>
        <w:spacing w:before="222"/>
        <w:rPr>
          <w:rFonts w:asciiTheme="minorHAnsi" w:hAnsiTheme="minorHAnsi" w:cstheme="minorHAnsi"/>
          <w:b/>
          <w:sz w:val="28"/>
          <w:szCs w:val="28"/>
        </w:rPr>
      </w:pPr>
    </w:p>
    <w:p w:rsidR="00AF7C3E" w:rsidRDefault="00AF7C3E">
      <w:pPr>
        <w:rPr>
          <w:rFonts w:asciiTheme="minorHAnsi" w:hAnsiTheme="minorHAnsi" w:cstheme="minorHAnsi"/>
          <w:b/>
          <w:sz w:val="28"/>
          <w:szCs w:val="28"/>
        </w:rPr>
      </w:pPr>
      <w:r>
        <w:rPr>
          <w:rFonts w:asciiTheme="minorHAnsi" w:hAnsiTheme="minorHAnsi" w:cstheme="minorHAnsi"/>
          <w:b/>
          <w:sz w:val="28"/>
          <w:szCs w:val="28"/>
        </w:rPr>
        <w:br w:type="page"/>
      </w:r>
    </w:p>
    <w:p w:rsidR="00FE7E23" w:rsidRPr="008A7487" w:rsidRDefault="007C1D89" w:rsidP="008A7487">
      <w:pPr>
        <w:tabs>
          <w:tab w:val="left" w:pos="1332"/>
          <w:tab w:val="left" w:pos="1333"/>
        </w:tabs>
        <w:spacing w:before="222"/>
        <w:rPr>
          <w:rFonts w:asciiTheme="minorHAnsi" w:hAnsiTheme="minorHAnsi" w:cstheme="minorHAnsi"/>
          <w:b/>
          <w:sz w:val="28"/>
          <w:szCs w:val="28"/>
        </w:rPr>
      </w:pPr>
      <w:r>
        <w:rPr>
          <w:rFonts w:asciiTheme="minorHAnsi" w:hAnsiTheme="minorHAnsi" w:cstheme="minorHAnsi"/>
          <w:b/>
          <w:sz w:val="28"/>
          <w:szCs w:val="28"/>
        </w:rPr>
        <w:lastRenderedPageBreak/>
        <w:t xml:space="preserve">Appendix 1: </w:t>
      </w:r>
      <w:r w:rsidR="009D4290" w:rsidRPr="008A7487">
        <w:rPr>
          <w:rFonts w:asciiTheme="minorHAnsi" w:hAnsiTheme="minorHAnsi" w:cstheme="minorHAnsi"/>
          <w:b/>
          <w:sz w:val="28"/>
          <w:szCs w:val="28"/>
        </w:rPr>
        <w:t>Bonnie’s Suggestions</w:t>
      </w:r>
      <w:r>
        <w:rPr>
          <w:rFonts w:asciiTheme="minorHAnsi" w:hAnsiTheme="minorHAnsi" w:cstheme="minorHAnsi"/>
          <w:b/>
          <w:sz w:val="28"/>
          <w:szCs w:val="28"/>
        </w:rPr>
        <w:t>—</w:t>
      </w:r>
      <w:r w:rsidR="008A7487" w:rsidRPr="008A7487">
        <w:rPr>
          <w:rFonts w:asciiTheme="minorHAnsi" w:hAnsiTheme="minorHAnsi" w:cstheme="minorHAnsi"/>
          <w:b/>
          <w:sz w:val="28"/>
          <w:szCs w:val="28"/>
        </w:rPr>
        <w:t>Regions outside the Box</w:t>
      </w:r>
    </w:p>
    <w:p w:rsidR="008A7487" w:rsidRPr="008A7487" w:rsidRDefault="008A7487" w:rsidP="008A7487">
      <w:pPr>
        <w:tabs>
          <w:tab w:val="left" w:pos="1332"/>
          <w:tab w:val="left" w:pos="1333"/>
        </w:tabs>
        <w:spacing w:before="222"/>
        <w:rPr>
          <w:rFonts w:asciiTheme="minorHAnsi" w:hAnsiTheme="minorHAnsi" w:cstheme="minorHAnsi"/>
          <w:b/>
        </w:rPr>
      </w:pPr>
      <w:r w:rsidRPr="008A7487">
        <w:rPr>
          <w:rFonts w:asciiTheme="minorHAnsi" w:hAnsiTheme="minorHAnsi" w:cstheme="minorHAnsi"/>
          <w:b/>
        </w:rPr>
        <w:t>From outside the box…</w:t>
      </w:r>
    </w:p>
    <w:p w:rsidR="008A7487" w:rsidRDefault="008A7487" w:rsidP="008A7487">
      <w:pPr>
        <w:pStyle w:val="ListParagraph"/>
        <w:numPr>
          <w:ilvl w:val="0"/>
          <w:numId w:val="23"/>
        </w:numPr>
        <w:tabs>
          <w:tab w:val="left" w:pos="1332"/>
          <w:tab w:val="left" w:pos="1333"/>
        </w:tabs>
        <w:spacing w:before="222" w:after="240"/>
        <w:rPr>
          <w:rFonts w:asciiTheme="minorHAnsi" w:hAnsiTheme="minorHAnsi" w:cstheme="minorHAnsi"/>
        </w:rPr>
      </w:pPr>
      <w:r w:rsidRPr="008A7487">
        <w:rPr>
          <w:rFonts w:asciiTheme="minorHAnsi" w:hAnsiTheme="minorHAnsi" w:cstheme="minorHAnsi"/>
        </w:rPr>
        <w:t>Regions can serve as an administrative division of the fellowship along geographic lines. As such it would serve as a conduit for two way communication between local groups and WSO. Many issues could be addressed at the regional level, reducing the need for meetings to lobby WSO directly.</w:t>
      </w:r>
    </w:p>
    <w:p w:rsidR="008A7487" w:rsidRPr="008A7487" w:rsidRDefault="008A7487" w:rsidP="008A7487">
      <w:pPr>
        <w:pStyle w:val="ListParagraph"/>
        <w:tabs>
          <w:tab w:val="left" w:pos="1332"/>
          <w:tab w:val="left" w:pos="1333"/>
        </w:tabs>
        <w:spacing w:before="222" w:after="240"/>
        <w:ind w:left="990"/>
        <w:rPr>
          <w:rFonts w:asciiTheme="minorHAnsi" w:hAnsiTheme="minorHAnsi" w:cstheme="minorHAnsi"/>
        </w:rPr>
      </w:pPr>
    </w:p>
    <w:p w:rsidR="008A7487" w:rsidRDefault="008A7487" w:rsidP="008A7487">
      <w:pPr>
        <w:pStyle w:val="ListParagraph"/>
        <w:numPr>
          <w:ilvl w:val="0"/>
          <w:numId w:val="23"/>
        </w:numPr>
        <w:tabs>
          <w:tab w:val="left" w:pos="1332"/>
          <w:tab w:val="left" w:pos="1333"/>
        </w:tabs>
        <w:spacing w:before="222" w:after="240"/>
        <w:rPr>
          <w:rFonts w:asciiTheme="minorHAnsi" w:hAnsiTheme="minorHAnsi" w:cstheme="minorHAnsi"/>
        </w:rPr>
      </w:pPr>
      <w:r w:rsidRPr="008A7487">
        <w:rPr>
          <w:rFonts w:asciiTheme="minorHAnsi" w:hAnsiTheme="minorHAnsi" w:cstheme="minorHAnsi"/>
        </w:rPr>
        <w:t xml:space="preserve">Unlike local Intergroups, Regions would have fixed boundaries, serving all groups within them. </w:t>
      </w:r>
    </w:p>
    <w:p w:rsidR="008A7487" w:rsidRDefault="008A7487" w:rsidP="008A7487">
      <w:pPr>
        <w:pStyle w:val="ListParagraph"/>
        <w:tabs>
          <w:tab w:val="left" w:pos="1332"/>
          <w:tab w:val="left" w:pos="1333"/>
        </w:tabs>
        <w:spacing w:before="222" w:after="240"/>
        <w:ind w:left="990"/>
        <w:rPr>
          <w:rFonts w:asciiTheme="minorHAnsi" w:hAnsiTheme="minorHAnsi" w:cstheme="minorHAnsi"/>
        </w:rPr>
      </w:pPr>
      <w:r w:rsidRPr="008A7487">
        <w:rPr>
          <w:rFonts w:asciiTheme="minorHAnsi" w:hAnsiTheme="minorHAnsi" w:cstheme="minorHAnsi"/>
        </w:rPr>
        <w:t xml:space="preserve">Regional designation would </w:t>
      </w:r>
      <w:r>
        <w:rPr>
          <w:rFonts w:asciiTheme="minorHAnsi" w:hAnsiTheme="minorHAnsi" w:cstheme="minorHAnsi"/>
        </w:rPr>
        <w:t xml:space="preserve">be </w:t>
      </w:r>
      <w:r w:rsidRPr="008A7487">
        <w:rPr>
          <w:rFonts w:asciiTheme="minorHAnsi" w:hAnsiTheme="minorHAnsi" w:cstheme="minorHAnsi"/>
        </w:rPr>
        <w:t>automatic and based on a group’s location. Meetings would NOT need to take any action to formally affiliate</w:t>
      </w:r>
      <w:r>
        <w:rPr>
          <w:rFonts w:asciiTheme="minorHAnsi" w:hAnsiTheme="minorHAnsi" w:cstheme="minorHAnsi"/>
        </w:rPr>
        <w:t>;</w:t>
      </w:r>
      <w:r w:rsidRPr="008A7487">
        <w:rPr>
          <w:rFonts w:asciiTheme="minorHAnsi" w:hAnsiTheme="minorHAnsi" w:cstheme="minorHAnsi"/>
        </w:rPr>
        <w:t xml:space="preserve"> neither would they opt-out.</w:t>
      </w:r>
    </w:p>
    <w:p w:rsidR="008A7487" w:rsidRPr="008A7487" w:rsidRDefault="008A7487" w:rsidP="008A7487">
      <w:pPr>
        <w:pStyle w:val="ListParagraph"/>
        <w:tabs>
          <w:tab w:val="left" w:pos="1332"/>
          <w:tab w:val="left" w:pos="1333"/>
        </w:tabs>
        <w:spacing w:before="222" w:after="240"/>
        <w:ind w:left="990"/>
        <w:rPr>
          <w:rFonts w:asciiTheme="minorHAnsi" w:hAnsiTheme="minorHAnsi" w:cstheme="minorHAnsi"/>
        </w:rPr>
      </w:pPr>
    </w:p>
    <w:p w:rsidR="008A7487" w:rsidRPr="008A7487" w:rsidRDefault="008A7487" w:rsidP="008A7487">
      <w:pPr>
        <w:pStyle w:val="ListParagraph"/>
        <w:numPr>
          <w:ilvl w:val="0"/>
          <w:numId w:val="23"/>
        </w:numPr>
        <w:tabs>
          <w:tab w:val="left" w:pos="1332"/>
          <w:tab w:val="left" w:pos="1333"/>
        </w:tabs>
        <w:spacing w:before="222" w:after="240"/>
        <w:rPr>
          <w:rFonts w:asciiTheme="minorHAnsi" w:hAnsiTheme="minorHAnsi" w:cstheme="minorHAnsi"/>
        </w:rPr>
      </w:pPr>
      <w:r w:rsidRPr="008A7487">
        <w:rPr>
          <w:rFonts w:asciiTheme="minorHAnsi" w:hAnsiTheme="minorHAnsi" w:cstheme="minorHAnsi"/>
        </w:rPr>
        <w:t>Actual formation of an internal structure, the in-between, for a new region may develop organically, at the grass-roots level, as Region 2 has done. Meanwhile, there is nothing stopping several autonomous IGs from forming some sort of relationship/partnership to share/combine/enhance resources, including service volunteer efforts. I guess they could call themselves whatever they want, consortium, cooperative, living room. They are would not be WSO determined.</w:t>
      </w:r>
    </w:p>
    <w:p w:rsidR="008A7487" w:rsidRDefault="008A7487" w:rsidP="008A7487">
      <w:pPr>
        <w:pStyle w:val="ListParagraph"/>
        <w:numPr>
          <w:ilvl w:val="0"/>
          <w:numId w:val="23"/>
        </w:numPr>
        <w:tabs>
          <w:tab w:val="left" w:pos="1332"/>
          <w:tab w:val="left" w:pos="1333"/>
        </w:tabs>
        <w:spacing w:before="222" w:after="240"/>
        <w:rPr>
          <w:rFonts w:asciiTheme="minorHAnsi" w:hAnsiTheme="minorHAnsi" w:cstheme="minorHAnsi"/>
        </w:rPr>
      </w:pPr>
      <w:r w:rsidRPr="008A7487">
        <w:rPr>
          <w:rFonts w:asciiTheme="minorHAnsi" w:hAnsiTheme="minorHAnsi" w:cstheme="minorHAnsi"/>
        </w:rPr>
        <w:t xml:space="preserve">Where a geographic Region has not formed an internal structure they could still have a Trustee appointed from and for that Region. Such a Trustee appointed for an unstructured Region could at least serve as a point of contact for communication between a Region’s meetings and WSO. Intercept some of the traffic, referring to various committees/trusted servants/special workers as appropriate. Additionally s/he may serve as WSO’s ambassador to existing ACA meetings, supporting and encouraging that Region’s internal development. A Trustee appointed to an unorganized Region might also function as a sort of “missionary”, targeting outreach. At the very least they would function as a sort of interim caretaker, a place-holder connecting a Region to WSO. Such appointed Regional Trustees would provide geographic balance to the Board. </w:t>
      </w:r>
    </w:p>
    <w:p w:rsidR="008A7487" w:rsidRPr="008A7487" w:rsidRDefault="008A7487" w:rsidP="008A7487">
      <w:pPr>
        <w:pStyle w:val="ListParagraph"/>
        <w:tabs>
          <w:tab w:val="left" w:pos="1332"/>
          <w:tab w:val="left" w:pos="1333"/>
        </w:tabs>
        <w:spacing w:before="222" w:after="240"/>
        <w:ind w:left="990"/>
        <w:rPr>
          <w:rFonts w:asciiTheme="minorHAnsi" w:hAnsiTheme="minorHAnsi" w:cstheme="minorHAnsi"/>
        </w:rPr>
      </w:pPr>
    </w:p>
    <w:p w:rsidR="008A7487" w:rsidRDefault="008A7487" w:rsidP="008A7487">
      <w:pPr>
        <w:pStyle w:val="ListParagraph"/>
        <w:numPr>
          <w:ilvl w:val="0"/>
          <w:numId w:val="23"/>
        </w:numPr>
        <w:tabs>
          <w:tab w:val="left" w:pos="1332"/>
          <w:tab w:val="left" w:pos="1333"/>
        </w:tabs>
        <w:rPr>
          <w:rFonts w:asciiTheme="minorHAnsi" w:hAnsiTheme="minorHAnsi" w:cstheme="minorHAnsi"/>
        </w:rPr>
      </w:pPr>
      <w:r w:rsidRPr="008A7487">
        <w:rPr>
          <w:rFonts w:asciiTheme="minorHAnsi" w:hAnsiTheme="minorHAnsi" w:cstheme="minorHAnsi"/>
        </w:rPr>
        <w:t xml:space="preserve">“Build it and they will come” seems most appropriate at this level. Establishing geographic Regions would provide a rudimentary administrative structure for WSO. We can provide a skeleton for the fellowship to flesh out as it grows.  The ‘in-between structure would be focused on providing service and communication, not consolidated representation. </w:t>
      </w:r>
    </w:p>
    <w:p w:rsidR="008A7487" w:rsidRPr="008A7487" w:rsidRDefault="008A7487" w:rsidP="008A7487">
      <w:pPr>
        <w:tabs>
          <w:tab w:val="left" w:pos="1332"/>
          <w:tab w:val="left" w:pos="1333"/>
        </w:tabs>
        <w:rPr>
          <w:rFonts w:asciiTheme="minorHAnsi" w:hAnsiTheme="minorHAnsi" w:cstheme="minorHAnsi"/>
        </w:rPr>
      </w:pPr>
    </w:p>
    <w:p w:rsidR="008A7487" w:rsidRPr="008A7487" w:rsidRDefault="008A7487" w:rsidP="008A7487">
      <w:pPr>
        <w:pStyle w:val="ListParagraph"/>
        <w:numPr>
          <w:ilvl w:val="0"/>
          <w:numId w:val="23"/>
        </w:numPr>
        <w:tabs>
          <w:tab w:val="left" w:pos="1332"/>
          <w:tab w:val="left" w:pos="1333"/>
        </w:tabs>
        <w:rPr>
          <w:rFonts w:asciiTheme="minorHAnsi" w:hAnsiTheme="minorHAnsi" w:cstheme="minorHAnsi"/>
        </w:rPr>
      </w:pPr>
      <w:r w:rsidRPr="008A7487">
        <w:rPr>
          <w:rFonts w:asciiTheme="minorHAnsi" w:hAnsiTheme="minorHAnsi" w:cstheme="minorHAnsi"/>
        </w:rPr>
        <w:t xml:space="preserve">As we grow we can maintain 1:1 voting strength for groups. Remote participation by large numbers of delegates is possible by consolidating what actually requires an up-down vote from the ABC. Developing structures to support this is a much more “shovel-ready” project than trying creating a structure of consolidated representation.  </w:t>
      </w:r>
    </w:p>
    <w:p w:rsidR="00AF7C3E" w:rsidRDefault="00AF7C3E">
      <w:pPr>
        <w:rPr>
          <w:rFonts w:asciiTheme="minorHAnsi" w:hAnsiTheme="minorHAnsi" w:cstheme="minorHAnsi"/>
        </w:rPr>
      </w:pPr>
      <w:r>
        <w:rPr>
          <w:rFonts w:asciiTheme="minorHAnsi" w:hAnsiTheme="minorHAnsi" w:cstheme="minorHAnsi"/>
        </w:rPr>
        <w:br w:type="page"/>
      </w:r>
    </w:p>
    <w:p w:rsidR="008A7487" w:rsidRPr="008A7487" w:rsidRDefault="008A7487" w:rsidP="008A7487">
      <w:pPr>
        <w:tabs>
          <w:tab w:val="left" w:pos="1332"/>
          <w:tab w:val="left" w:pos="1333"/>
        </w:tabs>
        <w:spacing w:before="222"/>
        <w:ind w:left="460"/>
        <w:rPr>
          <w:rFonts w:asciiTheme="minorHAnsi" w:hAnsiTheme="minorHAnsi" w:cstheme="minorHAnsi"/>
        </w:rPr>
      </w:pPr>
    </w:p>
    <w:p w:rsidR="008A7487" w:rsidRPr="008A7487" w:rsidRDefault="00AF7C3E" w:rsidP="008A7487">
      <w:pPr>
        <w:tabs>
          <w:tab w:val="left" w:pos="1332"/>
          <w:tab w:val="left" w:pos="1333"/>
        </w:tabs>
        <w:spacing w:before="222"/>
        <w:ind w:left="460"/>
        <w:rPr>
          <w:rFonts w:asciiTheme="minorHAnsi" w:hAnsiTheme="minorHAnsi" w:cstheme="minorHAnsi"/>
          <w:b/>
          <w:sz w:val="28"/>
          <w:szCs w:val="28"/>
        </w:rPr>
      </w:pPr>
      <w:r>
        <w:rPr>
          <w:rFonts w:asciiTheme="minorHAnsi" w:hAnsiTheme="minorHAnsi" w:cstheme="minorHAnsi"/>
          <w:b/>
          <w:sz w:val="28"/>
          <w:szCs w:val="28"/>
        </w:rPr>
        <w:t xml:space="preserve">Appendix 2: </w:t>
      </w:r>
      <w:r w:rsidR="008A7487" w:rsidRPr="008A7487">
        <w:rPr>
          <w:rFonts w:asciiTheme="minorHAnsi" w:hAnsiTheme="minorHAnsi" w:cstheme="minorHAnsi"/>
          <w:b/>
          <w:sz w:val="28"/>
          <w:szCs w:val="28"/>
        </w:rPr>
        <w:t>A Regional Map Proposal</w:t>
      </w:r>
    </w:p>
    <w:p w:rsidR="008A7487" w:rsidRDefault="008A7487" w:rsidP="007C1D89">
      <w:pPr>
        <w:pStyle w:val="ListParagraph"/>
        <w:numPr>
          <w:ilvl w:val="0"/>
          <w:numId w:val="24"/>
        </w:numPr>
        <w:tabs>
          <w:tab w:val="left" w:pos="1332"/>
          <w:tab w:val="left" w:pos="1333"/>
        </w:tabs>
        <w:spacing w:after="240"/>
        <w:rPr>
          <w:rFonts w:asciiTheme="minorHAnsi" w:hAnsiTheme="minorHAnsi" w:cstheme="minorHAnsi"/>
        </w:rPr>
      </w:pPr>
      <w:r w:rsidRPr="008A7487">
        <w:rPr>
          <w:rFonts w:asciiTheme="minorHAnsi" w:hAnsiTheme="minorHAnsi" w:cstheme="minorHAnsi"/>
        </w:rPr>
        <w:t xml:space="preserve">Over time demographic changes will require any map to be revised. To provide continuity and stability the review should occur at fixed intervals, such as every 5 or 10 years. </w:t>
      </w:r>
    </w:p>
    <w:p w:rsidR="007C1D89" w:rsidRPr="008A7487" w:rsidRDefault="007C1D89" w:rsidP="007C1D89">
      <w:pPr>
        <w:pStyle w:val="ListParagraph"/>
        <w:tabs>
          <w:tab w:val="left" w:pos="1332"/>
          <w:tab w:val="left" w:pos="1333"/>
        </w:tabs>
        <w:spacing w:after="240"/>
        <w:ind w:left="990"/>
        <w:rPr>
          <w:rFonts w:asciiTheme="minorHAnsi" w:hAnsiTheme="minorHAnsi" w:cstheme="minorHAnsi"/>
        </w:rPr>
      </w:pPr>
    </w:p>
    <w:p w:rsidR="008A7487" w:rsidRPr="008A7487" w:rsidRDefault="008A7487" w:rsidP="007C1D89">
      <w:pPr>
        <w:pStyle w:val="ListParagraph"/>
        <w:numPr>
          <w:ilvl w:val="0"/>
          <w:numId w:val="24"/>
        </w:numPr>
        <w:tabs>
          <w:tab w:val="left" w:pos="1332"/>
          <w:tab w:val="left" w:pos="1333"/>
        </w:tabs>
        <w:spacing w:after="240"/>
        <w:rPr>
          <w:rFonts w:asciiTheme="minorHAnsi" w:hAnsiTheme="minorHAnsi" w:cstheme="minorHAnsi"/>
        </w:rPr>
      </w:pPr>
      <w:r w:rsidRPr="008A7487">
        <w:rPr>
          <w:rFonts w:asciiTheme="minorHAnsi" w:hAnsiTheme="minorHAnsi" w:cstheme="minorHAnsi"/>
        </w:rPr>
        <w:t>As a starting point: (Similar to the first one in Charlie’s document.)</w:t>
      </w:r>
    </w:p>
    <w:p w:rsidR="008A7487" w:rsidRDefault="008A7487" w:rsidP="008A7487">
      <w:pPr>
        <w:pStyle w:val="ListParagraph"/>
        <w:numPr>
          <w:ilvl w:val="0"/>
          <w:numId w:val="25"/>
        </w:numPr>
        <w:spacing w:before="222"/>
        <w:ind w:left="1530"/>
        <w:rPr>
          <w:rFonts w:asciiTheme="minorHAnsi" w:hAnsiTheme="minorHAnsi" w:cstheme="minorHAnsi"/>
        </w:rPr>
      </w:pPr>
      <w:r w:rsidRPr="008A7487">
        <w:rPr>
          <w:rFonts w:asciiTheme="minorHAnsi" w:hAnsiTheme="minorHAnsi" w:cstheme="minorHAnsi"/>
        </w:rPr>
        <w:t>4 regions in North America (roughly) by time zone, folding Alaska &amp; Hawaii with the Pacific zone, adding all Atlantic &amp; Newfoundland zones to the Eastern. This would promote better communication and cooperation across US northern &amp; southern borders.</w:t>
      </w:r>
    </w:p>
    <w:p w:rsidR="007C1D89" w:rsidRPr="00B202F2" w:rsidRDefault="00B202F2" w:rsidP="00B202F2">
      <w:pPr>
        <w:spacing w:before="222"/>
        <w:ind w:left="1260"/>
        <w:rPr>
          <w:rFonts w:asciiTheme="minorHAnsi" w:hAnsiTheme="minorHAnsi" w:cstheme="minorHAnsi"/>
        </w:rPr>
      </w:pPr>
      <w:r>
        <w:rPr>
          <w:rFonts w:asciiTheme="minorHAnsi" w:hAnsiTheme="minorHAnsi" w:cstheme="minorHAnsi"/>
          <w:noProof/>
        </w:rPr>
        <w:drawing>
          <wp:inline distT="0" distB="0" distL="0" distR="0">
            <wp:extent cx="5801995" cy="4486866"/>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481" cy="4532868"/>
                    </a:xfrm>
                    <a:prstGeom prst="rect">
                      <a:avLst/>
                    </a:prstGeom>
                    <a:noFill/>
                    <a:ln>
                      <a:noFill/>
                    </a:ln>
                  </pic:spPr>
                </pic:pic>
              </a:graphicData>
            </a:graphic>
          </wp:inline>
        </w:drawing>
      </w:r>
    </w:p>
    <w:p w:rsidR="008A7487" w:rsidRPr="008A7487" w:rsidRDefault="008A7487" w:rsidP="00B202F2">
      <w:pPr>
        <w:pStyle w:val="ListParagraph"/>
        <w:numPr>
          <w:ilvl w:val="0"/>
          <w:numId w:val="25"/>
        </w:numPr>
        <w:ind w:left="1530"/>
        <w:rPr>
          <w:rFonts w:asciiTheme="minorHAnsi" w:hAnsiTheme="minorHAnsi" w:cstheme="minorHAnsi"/>
        </w:rPr>
      </w:pPr>
      <w:r w:rsidRPr="008A7487">
        <w:rPr>
          <w:rFonts w:asciiTheme="minorHAnsi" w:hAnsiTheme="minorHAnsi" w:cstheme="minorHAnsi"/>
        </w:rPr>
        <w:t>The rest of the globe can be (flexibly) divided by continents:</w:t>
      </w:r>
    </w:p>
    <w:p w:rsidR="008A7487" w:rsidRDefault="008A7487" w:rsidP="007C1D89">
      <w:pPr>
        <w:pStyle w:val="ListParagraph"/>
        <w:numPr>
          <w:ilvl w:val="0"/>
          <w:numId w:val="27"/>
        </w:numPr>
        <w:spacing w:before="222"/>
        <w:ind w:left="2070"/>
        <w:rPr>
          <w:rFonts w:asciiTheme="minorHAnsi" w:hAnsiTheme="minorHAnsi" w:cstheme="minorHAnsi"/>
        </w:rPr>
      </w:pPr>
      <w:r w:rsidRPr="008A7487">
        <w:rPr>
          <w:rFonts w:asciiTheme="minorHAnsi" w:hAnsiTheme="minorHAnsi" w:cstheme="minorHAnsi"/>
        </w:rPr>
        <w:t xml:space="preserve">South America     </w:t>
      </w:r>
    </w:p>
    <w:p w:rsidR="008A7487" w:rsidRDefault="008A7487" w:rsidP="007C1D89">
      <w:pPr>
        <w:pStyle w:val="ListParagraph"/>
        <w:numPr>
          <w:ilvl w:val="0"/>
          <w:numId w:val="27"/>
        </w:numPr>
        <w:spacing w:before="222"/>
        <w:ind w:left="2070"/>
        <w:rPr>
          <w:rFonts w:asciiTheme="minorHAnsi" w:hAnsiTheme="minorHAnsi" w:cstheme="minorHAnsi"/>
        </w:rPr>
      </w:pPr>
      <w:r w:rsidRPr="008A7487">
        <w:rPr>
          <w:rFonts w:asciiTheme="minorHAnsi" w:hAnsiTheme="minorHAnsi" w:cstheme="minorHAnsi"/>
        </w:rPr>
        <w:t xml:space="preserve">Africa             </w:t>
      </w:r>
    </w:p>
    <w:p w:rsidR="008A7487" w:rsidRDefault="008A7487" w:rsidP="007C1D89">
      <w:pPr>
        <w:pStyle w:val="ListParagraph"/>
        <w:numPr>
          <w:ilvl w:val="0"/>
          <w:numId w:val="27"/>
        </w:numPr>
        <w:spacing w:before="222"/>
        <w:ind w:left="2070"/>
        <w:rPr>
          <w:rFonts w:asciiTheme="minorHAnsi" w:hAnsiTheme="minorHAnsi" w:cstheme="minorHAnsi"/>
        </w:rPr>
      </w:pPr>
      <w:r w:rsidRPr="008A7487">
        <w:rPr>
          <w:rFonts w:asciiTheme="minorHAnsi" w:hAnsiTheme="minorHAnsi" w:cstheme="minorHAnsi"/>
        </w:rPr>
        <w:t xml:space="preserve">Europe                 </w:t>
      </w:r>
    </w:p>
    <w:p w:rsidR="008A7487" w:rsidRDefault="008A7487" w:rsidP="007C1D89">
      <w:pPr>
        <w:pStyle w:val="ListParagraph"/>
        <w:numPr>
          <w:ilvl w:val="0"/>
          <w:numId w:val="27"/>
        </w:numPr>
        <w:spacing w:before="222"/>
        <w:ind w:left="2070"/>
        <w:rPr>
          <w:rFonts w:asciiTheme="minorHAnsi" w:hAnsiTheme="minorHAnsi" w:cstheme="minorHAnsi"/>
        </w:rPr>
      </w:pPr>
      <w:r w:rsidRPr="008A7487">
        <w:rPr>
          <w:rFonts w:asciiTheme="minorHAnsi" w:hAnsiTheme="minorHAnsi" w:cstheme="minorHAnsi"/>
        </w:rPr>
        <w:t>Asia</w:t>
      </w:r>
    </w:p>
    <w:p w:rsidR="007C1D89" w:rsidRDefault="008A7487" w:rsidP="007C1D89">
      <w:pPr>
        <w:pStyle w:val="ListParagraph"/>
        <w:numPr>
          <w:ilvl w:val="1"/>
          <w:numId w:val="27"/>
        </w:numPr>
        <w:spacing w:before="222"/>
        <w:ind w:left="2070"/>
        <w:rPr>
          <w:rFonts w:asciiTheme="minorHAnsi" w:hAnsiTheme="minorHAnsi" w:cstheme="minorHAnsi"/>
        </w:rPr>
      </w:pPr>
      <w:r w:rsidRPr="007C1D89">
        <w:rPr>
          <w:rFonts w:asciiTheme="minorHAnsi" w:hAnsiTheme="minorHAnsi" w:cstheme="minorHAnsi"/>
        </w:rPr>
        <w:t xml:space="preserve">Australia, New Zealand, other islands and territories up to the </w:t>
      </w:r>
      <w:r w:rsidRPr="007C1D89">
        <w:rPr>
          <w:rFonts w:asciiTheme="minorHAnsi" w:hAnsiTheme="minorHAnsi" w:cstheme="minorHAnsi"/>
          <w:i/>
        </w:rPr>
        <w:t>International Date Line</w:t>
      </w:r>
      <w:r w:rsidRPr="007C1D89">
        <w:rPr>
          <w:rFonts w:asciiTheme="minorHAnsi" w:hAnsiTheme="minorHAnsi" w:cstheme="minorHAnsi"/>
        </w:rPr>
        <w:t xml:space="preserve"> </w:t>
      </w:r>
    </w:p>
    <w:p w:rsidR="007C1D89" w:rsidRPr="00AF7C3E" w:rsidRDefault="007C1D89" w:rsidP="007C1D89">
      <w:pPr>
        <w:pStyle w:val="ListParagraph"/>
        <w:spacing w:before="222"/>
        <w:ind w:left="2070"/>
        <w:rPr>
          <w:rFonts w:asciiTheme="minorHAnsi" w:hAnsiTheme="minorHAnsi" w:cstheme="minorHAnsi"/>
          <w:sz w:val="8"/>
          <w:szCs w:val="8"/>
        </w:rPr>
      </w:pPr>
    </w:p>
    <w:p w:rsidR="007C1D89" w:rsidRDefault="008A7487" w:rsidP="00AF7C3E">
      <w:pPr>
        <w:pStyle w:val="ListParagraph"/>
        <w:numPr>
          <w:ilvl w:val="0"/>
          <w:numId w:val="28"/>
        </w:numPr>
        <w:tabs>
          <w:tab w:val="left" w:pos="1332"/>
          <w:tab w:val="left" w:pos="1333"/>
        </w:tabs>
        <w:rPr>
          <w:rFonts w:asciiTheme="minorHAnsi" w:hAnsiTheme="minorHAnsi" w:cstheme="minorHAnsi"/>
        </w:rPr>
      </w:pPr>
      <w:r w:rsidRPr="007C1D89">
        <w:rPr>
          <w:rFonts w:asciiTheme="minorHAnsi" w:hAnsiTheme="minorHAnsi" w:cstheme="minorHAnsi"/>
        </w:rPr>
        <w:t xml:space="preserve">We should ask European, Russian and Asian groups to collaborate on their specific boundaries. </w:t>
      </w:r>
    </w:p>
    <w:p w:rsidR="007C1D89" w:rsidRPr="00AF7C3E" w:rsidRDefault="007C1D89" w:rsidP="00AF7C3E">
      <w:pPr>
        <w:pStyle w:val="ListParagraph"/>
        <w:tabs>
          <w:tab w:val="left" w:pos="1332"/>
          <w:tab w:val="left" w:pos="1333"/>
        </w:tabs>
        <w:ind w:left="1530"/>
        <w:rPr>
          <w:rFonts w:asciiTheme="minorHAnsi" w:hAnsiTheme="minorHAnsi" w:cstheme="minorHAnsi"/>
          <w:sz w:val="8"/>
          <w:szCs w:val="8"/>
        </w:rPr>
      </w:pPr>
    </w:p>
    <w:p w:rsidR="007C1D89" w:rsidRDefault="008A7487" w:rsidP="00AF7C3E">
      <w:pPr>
        <w:pStyle w:val="ListParagraph"/>
        <w:numPr>
          <w:ilvl w:val="0"/>
          <w:numId w:val="28"/>
        </w:numPr>
        <w:tabs>
          <w:tab w:val="left" w:pos="1332"/>
          <w:tab w:val="left" w:pos="1333"/>
        </w:tabs>
        <w:rPr>
          <w:rFonts w:asciiTheme="minorHAnsi" w:hAnsiTheme="minorHAnsi" w:cstheme="minorHAnsi"/>
        </w:rPr>
      </w:pPr>
      <w:r w:rsidRPr="007C1D89">
        <w:rPr>
          <w:rFonts w:asciiTheme="minorHAnsi" w:hAnsiTheme="minorHAnsi" w:cstheme="minorHAnsi"/>
        </w:rPr>
        <w:t xml:space="preserve">Considering south-west Asia and the Indian subcontinent there could be 10. </w:t>
      </w:r>
    </w:p>
    <w:p w:rsidR="007C1D89" w:rsidRPr="00AF7C3E" w:rsidRDefault="007C1D89" w:rsidP="00AF7C3E">
      <w:pPr>
        <w:tabs>
          <w:tab w:val="left" w:pos="1332"/>
          <w:tab w:val="left" w:pos="1333"/>
        </w:tabs>
        <w:rPr>
          <w:rFonts w:asciiTheme="minorHAnsi" w:hAnsiTheme="minorHAnsi" w:cstheme="minorHAnsi"/>
          <w:sz w:val="8"/>
          <w:szCs w:val="8"/>
        </w:rPr>
      </w:pPr>
    </w:p>
    <w:p w:rsidR="00AF7C3E" w:rsidRDefault="007C1D89" w:rsidP="00AF7C3E">
      <w:pPr>
        <w:pStyle w:val="ListParagraph"/>
        <w:numPr>
          <w:ilvl w:val="0"/>
          <w:numId w:val="36"/>
        </w:numPr>
        <w:ind w:left="1353" w:hanging="187"/>
        <w:rPr>
          <w:rFonts w:asciiTheme="minorHAnsi" w:hAnsiTheme="minorHAnsi" w:cstheme="minorHAnsi"/>
        </w:rPr>
      </w:pPr>
      <w:r w:rsidRPr="00AF7C3E">
        <w:rPr>
          <w:rFonts w:asciiTheme="minorHAnsi" w:hAnsiTheme="minorHAnsi" w:cstheme="minorHAnsi"/>
        </w:rPr>
        <w:t>T</w:t>
      </w:r>
      <w:r w:rsidR="008A7487" w:rsidRPr="00AF7C3E">
        <w:rPr>
          <w:rFonts w:asciiTheme="minorHAnsi" w:hAnsiTheme="minorHAnsi" w:cstheme="minorHAnsi"/>
        </w:rPr>
        <w:t>his isn’t too many trustees to add to the Board, especially if it is done in stages. The OPPM limits the number to 15, but the By-laws say 20.</w:t>
      </w:r>
    </w:p>
    <w:p w:rsidR="00AF7C3E" w:rsidRDefault="00AF7C3E" w:rsidP="00AF7C3E">
      <w:pPr>
        <w:pStyle w:val="ListParagraph"/>
        <w:ind w:left="1353"/>
        <w:rPr>
          <w:rFonts w:asciiTheme="minorHAnsi" w:hAnsiTheme="minorHAnsi" w:cstheme="minorHAnsi"/>
        </w:rPr>
      </w:pPr>
    </w:p>
    <w:p w:rsidR="007D5A8A" w:rsidRPr="00AF7C3E" w:rsidRDefault="007D5A8A" w:rsidP="00AF7C3E">
      <w:pPr>
        <w:pStyle w:val="ListParagraph"/>
        <w:ind w:left="1353"/>
        <w:rPr>
          <w:rFonts w:asciiTheme="minorHAnsi" w:hAnsiTheme="minorHAnsi" w:cstheme="minorHAnsi"/>
        </w:rPr>
      </w:pPr>
    </w:p>
    <w:p w:rsidR="008A7487" w:rsidRPr="007D5A8A" w:rsidRDefault="008A7487" w:rsidP="00AF7C3E">
      <w:pPr>
        <w:pStyle w:val="ListParagraph"/>
        <w:numPr>
          <w:ilvl w:val="0"/>
          <w:numId w:val="35"/>
        </w:numPr>
        <w:tabs>
          <w:tab w:val="left" w:pos="1332"/>
          <w:tab w:val="left" w:pos="1333"/>
        </w:tabs>
        <w:spacing w:before="222"/>
        <w:rPr>
          <w:rFonts w:asciiTheme="minorHAnsi" w:hAnsiTheme="minorHAnsi" w:cstheme="minorHAnsi"/>
          <w:b/>
        </w:rPr>
      </w:pPr>
      <w:r w:rsidRPr="007D5A8A">
        <w:rPr>
          <w:rFonts w:asciiTheme="minorHAnsi" w:hAnsiTheme="minorHAnsi" w:cstheme="minorHAnsi"/>
          <w:b/>
        </w:rPr>
        <w:lastRenderedPageBreak/>
        <w:t>Some additional thoughts:</w:t>
      </w:r>
    </w:p>
    <w:p w:rsidR="007D5A8A" w:rsidRPr="00AF7C3E" w:rsidRDefault="007D5A8A" w:rsidP="007D5A8A">
      <w:pPr>
        <w:pStyle w:val="ListParagraph"/>
        <w:tabs>
          <w:tab w:val="left" w:pos="1332"/>
          <w:tab w:val="left" w:pos="1333"/>
        </w:tabs>
        <w:spacing w:before="222"/>
        <w:ind w:left="1080"/>
        <w:rPr>
          <w:rFonts w:asciiTheme="minorHAnsi" w:hAnsiTheme="minorHAnsi" w:cstheme="minorHAnsi"/>
        </w:rPr>
      </w:pPr>
    </w:p>
    <w:p w:rsidR="008A7487" w:rsidRPr="007C1D89" w:rsidRDefault="008A7487" w:rsidP="007D5A8A">
      <w:pPr>
        <w:pStyle w:val="ListParagraph"/>
        <w:numPr>
          <w:ilvl w:val="0"/>
          <w:numId w:val="30"/>
        </w:numPr>
        <w:spacing w:line="276" w:lineRule="auto"/>
        <w:ind w:left="1440"/>
        <w:rPr>
          <w:rFonts w:asciiTheme="minorHAnsi" w:hAnsiTheme="minorHAnsi" w:cstheme="minorHAnsi"/>
        </w:rPr>
      </w:pPr>
      <w:r w:rsidRPr="007C1D89">
        <w:rPr>
          <w:rFonts w:asciiTheme="minorHAnsi" w:hAnsiTheme="minorHAnsi" w:cstheme="minorHAnsi"/>
          <w:b/>
        </w:rPr>
        <w:t>Intergroups</w:t>
      </w:r>
      <w:r w:rsidRPr="007C1D89">
        <w:rPr>
          <w:rFonts w:asciiTheme="minorHAnsi" w:hAnsiTheme="minorHAnsi" w:cstheme="minorHAnsi"/>
        </w:rPr>
        <w:t>:   (What we have now)</w:t>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p>
    <w:p w:rsidR="007D5A8A" w:rsidRDefault="008A7487" w:rsidP="007D5A8A">
      <w:pPr>
        <w:pStyle w:val="ListParagraph"/>
        <w:numPr>
          <w:ilvl w:val="0"/>
          <w:numId w:val="41"/>
        </w:numPr>
        <w:spacing w:after="240"/>
        <w:rPr>
          <w:rFonts w:asciiTheme="minorHAnsi" w:hAnsiTheme="minorHAnsi" w:cstheme="minorHAnsi"/>
        </w:rPr>
      </w:pPr>
      <w:r w:rsidRPr="007D5A8A">
        <w:rPr>
          <w:rFonts w:asciiTheme="minorHAnsi" w:hAnsiTheme="minorHAnsi" w:cstheme="minorHAnsi"/>
        </w:rPr>
        <w:t>Most meetings do not belong to an Intergroup.</w:t>
      </w:r>
    </w:p>
    <w:p w:rsidR="007D5A8A" w:rsidRDefault="007D5A8A" w:rsidP="007D5A8A">
      <w:pPr>
        <w:pStyle w:val="ListParagraph"/>
        <w:spacing w:after="240"/>
        <w:ind w:left="2160"/>
        <w:rPr>
          <w:rFonts w:asciiTheme="minorHAnsi" w:hAnsiTheme="minorHAnsi" w:cstheme="minorHAnsi"/>
        </w:rPr>
      </w:pPr>
    </w:p>
    <w:p w:rsidR="007D5A8A" w:rsidRDefault="008A7487" w:rsidP="007D5A8A">
      <w:pPr>
        <w:pStyle w:val="ListParagraph"/>
        <w:numPr>
          <w:ilvl w:val="0"/>
          <w:numId w:val="41"/>
        </w:numPr>
        <w:rPr>
          <w:rFonts w:asciiTheme="minorHAnsi" w:hAnsiTheme="minorHAnsi" w:cstheme="minorHAnsi"/>
        </w:rPr>
      </w:pPr>
      <w:r w:rsidRPr="007D5A8A">
        <w:rPr>
          <w:rFonts w:asciiTheme="minorHAnsi" w:hAnsiTheme="minorHAnsi" w:cstheme="minorHAnsi"/>
        </w:rPr>
        <w:t xml:space="preserve"> IGs are based on Voluntary affirmative affiliation. </w:t>
      </w:r>
    </w:p>
    <w:p w:rsidR="007D5A8A" w:rsidRPr="007D5A8A" w:rsidRDefault="007D5A8A" w:rsidP="007D5A8A">
      <w:pPr>
        <w:pStyle w:val="ListParagraph"/>
        <w:rPr>
          <w:rFonts w:asciiTheme="minorHAnsi" w:hAnsiTheme="minorHAnsi" w:cstheme="minorHAnsi"/>
        </w:rPr>
      </w:pPr>
    </w:p>
    <w:p w:rsidR="007D5A8A" w:rsidRPr="007D5A8A" w:rsidRDefault="007D5A8A" w:rsidP="007D5A8A">
      <w:pPr>
        <w:rPr>
          <w:rFonts w:asciiTheme="minorHAnsi" w:hAnsiTheme="minorHAnsi" w:cstheme="minorHAnsi"/>
        </w:rPr>
      </w:pPr>
    </w:p>
    <w:p w:rsidR="007D5A8A" w:rsidRDefault="008A7487" w:rsidP="007D5A8A">
      <w:pPr>
        <w:pStyle w:val="ListParagraph"/>
        <w:numPr>
          <w:ilvl w:val="0"/>
          <w:numId w:val="41"/>
        </w:numPr>
        <w:rPr>
          <w:rFonts w:asciiTheme="minorHAnsi" w:hAnsiTheme="minorHAnsi" w:cstheme="minorHAnsi"/>
        </w:rPr>
      </w:pPr>
      <w:r w:rsidRPr="007D5A8A">
        <w:rPr>
          <w:rFonts w:asciiTheme="minorHAnsi" w:hAnsiTheme="minorHAnsi" w:cstheme="minorHAnsi"/>
        </w:rPr>
        <w:t>They are based on the needs, affinity, etc. of supporting groups.</w:t>
      </w:r>
    </w:p>
    <w:p w:rsidR="007D5A8A" w:rsidRDefault="007D5A8A" w:rsidP="007D5A8A">
      <w:pPr>
        <w:pStyle w:val="ListParagraph"/>
        <w:spacing w:after="240"/>
        <w:ind w:left="2160"/>
        <w:rPr>
          <w:rFonts w:asciiTheme="minorHAnsi" w:hAnsiTheme="minorHAnsi" w:cstheme="minorHAnsi"/>
        </w:rPr>
      </w:pPr>
    </w:p>
    <w:p w:rsidR="007D5A8A" w:rsidRDefault="008A7487" w:rsidP="007D5A8A">
      <w:pPr>
        <w:pStyle w:val="ListParagraph"/>
        <w:numPr>
          <w:ilvl w:val="0"/>
          <w:numId w:val="41"/>
        </w:numPr>
        <w:rPr>
          <w:rFonts w:asciiTheme="minorHAnsi" w:hAnsiTheme="minorHAnsi" w:cstheme="minorHAnsi"/>
        </w:rPr>
      </w:pPr>
      <w:r w:rsidRPr="007D5A8A">
        <w:rPr>
          <w:rFonts w:asciiTheme="minorHAnsi" w:hAnsiTheme="minorHAnsi" w:cstheme="minorHAnsi"/>
        </w:rPr>
        <w:t xml:space="preserve"> Intergroups are amorphous. </w:t>
      </w:r>
    </w:p>
    <w:p w:rsidR="007D5A8A" w:rsidRPr="007D5A8A" w:rsidRDefault="007D5A8A" w:rsidP="007D5A8A">
      <w:pPr>
        <w:rPr>
          <w:rFonts w:asciiTheme="minorHAnsi" w:hAnsiTheme="minorHAnsi" w:cstheme="minorHAnsi"/>
        </w:rPr>
      </w:pPr>
    </w:p>
    <w:p w:rsidR="007D5A8A" w:rsidRDefault="008A7487" w:rsidP="007D5A8A">
      <w:pPr>
        <w:pStyle w:val="ListParagraph"/>
        <w:numPr>
          <w:ilvl w:val="0"/>
          <w:numId w:val="41"/>
        </w:numPr>
        <w:rPr>
          <w:rFonts w:asciiTheme="minorHAnsi" w:hAnsiTheme="minorHAnsi" w:cstheme="minorHAnsi"/>
        </w:rPr>
      </w:pPr>
      <w:r w:rsidRPr="007D5A8A">
        <w:rPr>
          <w:rFonts w:asciiTheme="minorHAnsi" w:hAnsiTheme="minorHAnsi" w:cstheme="minorHAnsi"/>
        </w:rPr>
        <w:t xml:space="preserve">The supporting groups determine the functions of the Intergroup: literature, meeting lists, H&amp;I and PI functions, website, workshops, socials, whatever. </w:t>
      </w:r>
    </w:p>
    <w:p w:rsidR="007D5A8A" w:rsidRDefault="007D5A8A" w:rsidP="007D5A8A">
      <w:pPr>
        <w:pStyle w:val="ListParagraph"/>
        <w:spacing w:after="240"/>
        <w:ind w:left="2160"/>
        <w:rPr>
          <w:rFonts w:asciiTheme="minorHAnsi" w:hAnsiTheme="minorHAnsi" w:cstheme="minorHAnsi"/>
        </w:rPr>
      </w:pPr>
    </w:p>
    <w:p w:rsidR="008A7487" w:rsidRDefault="008A7487" w:rsidP="007D5A8A">
      <w:pPr>
        <w:pStyle w:val="ListParagraph"/>
        <w:numPr>
          <w:ilvl w:val="0"/>
          <w:numId w:val="41"/>
        </w:numPr>
        <w:spacing w:after="240"/>
        <w:rPr>
          <w:rFonts w:asciiTheme="minorHAnsi" w:hAnsiTheme="minorHAnsi" w:cstheme="minorHAnsi"/>
        </w:rPr>
      </w:pPr>
      <w:r w:rsidRPr="007D5A8A">
        <w:rPr>
          <w:rFonts w:asciiTheme="minorHAnsi" w:hAnsiTheme="minorHAnsi" w:cstheme="minorHAnsi"/>
        </w:rPr>
        <w:t>IGs can (and do) form and disband at will. (</w:t>
      </w:r>
      <w:r w:rsidR="007C1D89" w:rsidRPr="007D5A8A">
        <w:rPr>
          <w:rFonts w:asciiTheme="minorHAnsi" w:hAnsiTheme="minorHAnsi" w:cstheme="minorHAnsi"/>
        </w:rPr>
        <w:t>Take your Teddy Bear and leave.</w:t>
      </w:r>
      <w:r w:rsidR="007D5A8A">
        <w:rPr>
          <w:rFonts w:asciiTheme="minorHAnsi" w:hAnsiTheme="minorHAnsi" w:cstheme="minorHAnsi"/>
        </w:rPr>
        <w:t>)</w:t>
      </w:r>
    </w:p>
    <w:p w:rsidR="007D5A8A" w:rsidRPr="007D5A8A" w:rsidRDefault="007D5A8A" w:rsidP="007D5A8A">
      <w:pPr>
        <w:pStyle w:val="ListParagraph"/>
        <w:ind w:left="2160"/>
        <w:rPr>
          <w:rFonts w:asciiTheme="minorHAnsi" w:hAnsiTheme="minorHAnsi" w:cstheme="minorHAnsi"/>
        </w:rPr>
      </w:pPr>
    </w:p>
    <w:p w:rsidR="008A7487" w:rsidRPr="007D5A8A" w:rsidRDefault="008A7487" w:rsidP="007D5A8A">
      <w:pPr>
        <w:pStyle w:val="ListParagraph"/>
        <w:numPr>
          <w:ilvl w:val="0"/>
          <w:numId w:val="30"/>
        </w:numPr>
        <w:spacing w:before="222"/>
        <w:ind w:left="1440"/>
        <w:rPr>
          <w:rFonts w:asciiTheme="minorHAnsi" w:hAnsiTheme="minorHAnsi" w:cstheme="minorHAnsi"/>
        </w:rPr>
      </w:pPr>
      <w:r w:rsidRPr="007C1D89">
        <w:rPr>
          <w:rFonts w:asciiTheme="minorHAnsi" w:hAnsiTheme="minorHAnsi" w:cstheme="minorHAnsi"/>
          <w:b/>
        </w:rPr>
        <w:t>Regions</w:t>
      </w:r>
      <w:r w:rsidRPr="007C1D89">
        <w:rPr>
          <w:rFonts w:asciiTheme="minorHAnsi" w:hAnsiTheme="minorHAnsi" w:cstheme="minorHAnsi"/>
        </w:rPr>
        <w:t xml:space="preserve">:  </w:t>
      </w:r>
      <w:r w:rsidRPr="007D5A8A">
        <w:rPr>
          <w:rFonts w:asciiTheme="minorHAnsi" w:hAnsiTheme="minorHAnsi" w:cstheme="minorHAnsi"/>
          <w:b/>
        </w:rPr>
        <w:t>(The potential)</w:t>
      </w:r>
    </w:p>
    <w:p w:rsidR="007D5A8A" w:rsidRPr="007C1D89" w:rsidRDefault="007D5A8A" w:rsidP="007D5A8A">
      <w:pPr>
        <w:pStyle w:val="ListParagraph"/>
        <w:spacing w:before="222"/>
        <w:ind w:left="1440"/>
        <w:rPr>
          <w:rFonts w:asciiTheme="minorHAnsi" w:hAnsiTheme="minorHAnsi" w:cstheme="minorHAnsi"/>
        </w:rPr>
      </w:pPr>
    </w:p>
    <w:p w:rsidR="008A7487" w:rsidRDefault="008A7487" w:rsidP="007D5A8A">
      <w:pPr>
        <w:pStyle w:val="ListParagraph"/>
        <w:numPr>
          <w:ilvl w:val="0"/>
          <w:numId w:val="40"/>
        </w:numPr>
        <w:spacing w:after="240"/>
        <w:ind w:left="2070"/>
        <w:rPr>
          <w:rFonts w:asciiTheme="minorHAnsi" w:hAnsiTheme="minorHAnsi" w:cstheme="minorHAnsi"/>
        </w:rPr>
      </w:pPr>
      <w:r w:rsidRPr="007D5A8A">
        <w:rPr>
          <w:rFonts w:asciiTheme="minorHAnsi" w:hAnsiTheme="minorHAnsi" w:cstheme="minorHAnsi"/>
        </w:rPr>
        <w:t>As a geographic division it would be a fixed vehicle connecting WSO communication and service to all groups/meetings.</w:t>
      </w:r>
    </w:p>
    <w:p w:rsidR="007D5A8A" w:rsidRPr="007D5A8A" w:rsidRDefault="007D5A8A" w:rsidP="007D5A8A">
      <w:pPr>
        <w:pStyle w:val="ListParagraph"/>
        <w:spacing w:after="240"/>
        <w:ind w:left="2070"/>
        <w:rPr>
          <w:rFonts w:asciiTheme="minorHAnsi" w:hAnsiTheme="minorHAnsi" w:cstheme="minorHAnsi"/>
        </w:rPr>
      </w:pPr>
    </w:p>
    <w:p w:rsidR="007C1D89" w:rsidRDefault="008A7487" w:rsidP="007D5A8A">
      <w:pPr>
        <w:pStyle w:val="ListParagraph"/>
        <w:numPr>
          <w:ilvl w:val="0"/>
          <w:numId w:val="40"/>
        </w:numPr>
        <w:ind w:left="2070"/>
        <w:rPr>
          <w:rFonts w:asciiTheme="minorHAnsi" w:hAnsiTheme="minorHAnsi" w:cstheme="minorHAnsi"/>
        </w:rPr>
      </w:pPr>
      <w:r w:rsidRPr="007D5A8A">
        <w:rPr>
          <w:rFonts w:asciiTheme="minorHAnsi" w:hAnsiTheme="minorHAnsi" w:cstheme="minorHAnsi"/>
        </w:rPr>
        <w:t xml:space="preserve">All meetings would passively be fit into a specific region based on location. </w:t>
      </w:r>
    </w:p>
    <w:p w:rsidR="007D5A8A" w:rsidRPr="007D5A8A" w:rsidRDefault="007D5A8A" w:rsidP="007D5A8A">
      <w:pPr>
        <w:rPr>
          <w:rFonts w:asciiTheme="minorHAnsi" w:hAnsiTheme="minorHAnsi" w:cstheme="minorHAnsi"/>
        </w:rPr>
      </w:pPr>
    </w:p>
    <w:p w:rsidR="007D5A8A" w:rsidRDefault="008A7487" w:rsidP="007D5A8A">
      <w:pPr>
        <w:pStyle w:val="ListParagraph"/>
        <w:numPr>
          <w:ilvl w:val="0"/>
          <w:numId w:val="40"/>
        </w:numPr>
        <w:ind w:left="2070"/>
        <w:rPr>
          <w:rFonts w:asciiTheme="minorHAnsi" w:hAnsiTheme="minorHAnsi" w:cstheme="minorHAnsi"/>
        </w:rPr>
      </w:pPr>
      <w:r w:rsidRPr="007D5A8A">
        <w:rPr>
          <w:rFonts w:asciiTheme="minorHAnsi" w:hAnsiTheme="minorHAnsi" w:cstheme="minorHAnsi"/>
        </w:rPr>
        <w:t>Groups who choose not to affiliate with any Intergroup would still be connected to their Region.</w:t>
      </w:r>
    </w:p>
    <w:p w:rsidR="007C1D89" w:rsidRPr="007D5A8A" w:rsidRDefault="008A7487" w:rsidP="007D5A8A">
      <w:pPr>
        <w:pStyle w:val="ListParagraph"/>
        <w:spacing w:after="240"/>
        <w:ind w:left="2070"/>
        <w:rPr>
          <w:rFonts w:asciiTheme="minorHAnsi" w:hAnsiTheme="minorHAnsi" w:cstheme="minorHAnsi"/>
        </w:rPr>
      </w:pPr>
      <w:r w:rsidRPr="007D5A8A">
        <w:rPr>
          <w:rFonts w:asciiTheme="minorHAnsi" w:hAnsiTheme="minorHAnsi" w:cstheme="minorHAnsi"/>
        </w:rPr>
        <w:t xml:space="preserve"> </w:t>
      </w:r>
    </w:p>
    <w:p w:rsidR="007D5A8A" w:rsidRDefault="008A7487" w:rsidP="007D5A8A">
      <w:pPr>
        <w:pStyle w:val="ListParagraph"/>
        <w:numPr>
          <w:ilvl w:val="0"/>
          <w:numId w:val="40"/>
        </w:numPr>
        <w:ind w:left="2070"/>
        <w:rPr>
          <w:rFonts w:asciiTheme="minorHAnsi" w:hAnsiTheme="minorHAnsi" w:cstheme="minorHAnsi"/>
        </w:rPr>
      </w:pPr>
      <w:r w:rsidRPr="007D5A8A">
        <w:rPr>
          <w:rFonts w:asciiTheme="minorHAnsi" w:hAnsiTheme="minorHAnsi" w:cstheme="minorHAnsi"/>
        </w:rPr>
        <w:t xml:space="preserve">As each Region is represented by a Trustee, the number of Regions must be fixed. Even without any developed internal structure, such as Intergroups, to nominate a candidate, an appointed Regional Trustee would become a point of contact between WSO and isolated, remote, or scattered meetings. </w:t>
      </w:r>
    </w:p>
    <w:p w:rsidR="007D5A8A" w:rsidRPr="007D5A8A" w:rsidRDefault="007D5A8A" w:rsidP="007D5A8A">
      <w:pPr>
        <w:rPr>
          <w:rFonts w:asciiTheme="minorHAnsi" w:hAnsiTheme="minorHAnsi" w:cstheme="minorHAnsi"/>
        </w:rPr>
      </w:pPr>
    </w:p>
    <w:p w:rsidR="008A7487" w:rsidRDefault="008A7487" w:rsidP="007D5A8A">
      <w:pPr>
        <w:pStyle w:val="ListParagraph"/>
        <w:numPr>
          <w:ilvl w:val="0"/>
          <w:numId w:val="40"/>
        </w:numPr>
        <w:ind w:left="2070"/>
        <w:rPr>
          <w:rFonts w:asciiTheme="minorHAnsi" w:hAnsiTheme="minorHAnsi" w:cstheme="minorHAnsi"/>
        </w:rPr>
      </w:pPr>
      <w:r w:rsidRPr="007D5A8A">
        <w:rPr>
          <w:rFonts w:asciiTheme="minorHAnsi" w:hAnsiTheme="minorHAnsi" w:cstheme="minorHAnsi"/>
        </w:rPr>
        <w:t>Regions would not disband; they would remain constant once the ACA flag has been planted.</w:t>
      </w:r>
      <w:r w:rsidR="007C1D89" w:rsidRPr="007D5A8A">
        <w:rPr>
          <w:rFonts w:asciiTheme="minorHAnsi" w:hAnsiTheme="minorHAnsi" w:cstheme="minorHAnsi"/>
        </w:rPr>
        <w:t xml:space="preserve"> </w:t>
      </w:r>
      <w:r w:rsidRPr="007D5A8A">
        <w:rPr>
          <w:rFonts w:asciiTheme="minorHAnsi" w:hAnsiTheme="minorHAnsi" w:cstheme="minorHAnsi"/>
        </w:rPr>
        <w:t>(Apparently some Regional Trustees were appointed in 1990, so there is precedent for this.)</w:t>
      </w:r>
    </w:p>
    <w:p w:rsidR="007D5A8A" w:rsidRPr="007D5A8A" w:rsidRDefault="007D5A8A" w:rsidP="007D5A8A">
      <w:pPr>
        <w:pStyle w:val="ListParagraph"/>
        <w:spacing w:after="240"/>
        <w:ind w:left="2070"/>
        <w:rPr>
          <w:rFonts w:asciiTheme="minorHAnsi" w:hAnsiTheme="minorHAnsi" w:cstheme="minorHAnsi"/>
        </w:rPr>
      </w:pPr>
    </w:p>
    <w:p w:rsidR="008A7487" w:rsidRPr="007D5A8A" w:rsidRDefault="008A7487" w:rsidP="007D5A8A">
      <w:pPr>
        <w:pStyle w:val="ListParagraph"/>
        <w:numPr>
          <w:ilvl w:val="0"/>
          <w:numId w:val="40"/>
        </w:numPr>
        <w:spacing w:after="240"/>
        <w:ind w:left="2070"/>
        <w:rPr>
          <w:rFonts w:asciiTheme="minorHAnsi" w:hAnsiTheme="minorHAnsi" w:cstheme="minorHAnsi"/>
        </w:rPr>
      </w:pPr>
      <w:r w:rsidRPr="007D5A8A">
        <w:rPr>
          <w:rFonts w:asciiTheme="minorHAnsi" w:hAnsiTheme="minorHAnsi" w:cstheme="minorHAnsi"/>
        </w:rPr>
        <w:t xml:space="preserve">There are advantages to fully autonomous self-driven service entities. There are advantages to fixed structure entities that can provide stability and continuity. </w:t>
      </w:r>
    </w:p>
    <w:p w:rsidR="008A7487" w:rsidRPr="007D5A8A" w:rsidRDefault="00AF7C3E" w:rsidP="007D5A8A">
      <w:pPr>
        <w:pStyle w:val="ListParagraph"/>
        <w:spacing w:after="240"/>
        <w:ind w:left="2070"/>
        <w:rPr>
          <w:rFonts w:asciiTheme="minorHAnsi" w:hAnsiTheme="minorHAnsi" w:cstheme="minorHAnsi"/>
        </w:rPr>
      </w:pPr>
      <w:r w:rsidRPr="007D5A8A">
        <w:rPr>
          <w:rFonts w:asciiTheme="minorHAnsi" w:hAnsiTheme="minorHAnsi" w:cstheme="minorHAnsi"/>
        </w:rPr>
        <w:t>We can have the best of both!</w:t>
      </w:r>
    </w:p>
    <w:p w:rsidR="001A4786" w:rsidRDefault="001A4786" w:rsidP="00AF7C3E">
      <w:pPr>
        <w:tabs>
          <w:tab w:val="left" w:pos="1332"/>
          <w:tab w:val="left" w:pos="1333"/>
        </w:tabs>
        <w:spacing w:before="222"/>
        <w:ind w:left="1260"/>
        <w:rPr>
          <w:rFonts w:asciiTheme="minorHAnsi" w:hAnsiTheme="minorHAnsi" w:cstheme="minorHAnsi"/>
        </w:rPr>
      </w:pPr>
    </w:p>
    <w:p w:rsidR="001A4786" w:rsidRPr="008A7487" w:rsidRDefault="001A4786" w:rsidP="00AF7C3E">
      <w:pPr>
        <w:tabs>
          <w:tab w:val="left" w:pos="1332"/>
          <w:tab w:val="left" w:pos="1333"/>
        </w:tabs>
        <w:spacing w:before="222"/>
        <w:ind w:left="1260"/>
        <w:rPr>
          <w:rFonts w:asciiTheme="minorHAnsi" w:hAnsiTheme="minorHAnsi" w:cstheme="minorHAnsi"/>
        </w:rPr>
      </w:pPr>
    </w:p>
    <w:sectPr w:rsidR="001A4786" w:rsidRPr="008A7487" w:rsidSect="00B13DE2">
      <w:headerReference w:type="default" r:id="rId8"/>
      <w:headerReference w:type="first" r:id="rId9"/>
      <w:pgSz w:w="12240" w:h="15840"/>
      <w:pgMar w:top="630" w:right="1080" w:bottom="1440" w:left="1080" w:header="13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22" w:rsidRDefault="007D4622">
      <w:r>
        <w:separator/>
      </w:r>
    </w:p>
  </w:endnote>
  <w:endnote w:type="continuationSeparator" w:id="0">
    <w:p w:rsidR="007D4622" w:rsidRDefault="007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22" w:rsidRDefault="007D4622">
      <w:r>
        <w:separator/>
      </w:r>
    </w:p>
  </w:footnote>
  <w:footnote w:type="continuationSeparator" w:id="0">
    <w:p w:rsidR="007D4622" w:rsidRDefault="007D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69" w:rsidRPr="00E42C69" w:rsidRDefault="00E42C69">
    <w:pPr>
      <w:pStyle w:val="Header"/>
      <w:rPr>
        <w:rFonts w:asciiTheme="minorHAnsi" w:hAnsiTheme="minorHAnsi" w:cstheme="minorHAnsi"/>
        <w:sz w:val="20"/>
        <w:szCs w:val="20"/>
      </w:rPr>
    </w:pPr>
    <w:r w:rsidRPr="00E42C69">
      <w:rPr>
        <w:rFonts w:asciiTheme="minorHAnsi" w:hAnsiTheme="minorHAnsi" w:cstheme="minorHAnsi"/>
        <w:sz w:val="20"/>
        <w:szCs w:val="20"/>
      </w:rPr>
      <w:t>SSCM20180129JAN</w:t>
    </w:r>
  </w:p>
  <w:p w:rsidR="00E42C69" w:rsidRDefault="00E42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360"/>
      <w:gridCol w:w="3361"/>
      <w:gridCol w:w="3359"/>
    </w:tblGrid>
    <w:tr w:rsidR="00B13DE2" w:rsidRPr="00B13DE2">
      <w:trPr>
        <w:trHeight w:val="720"/>
      </w:trPr>
      <w:tc>
        <w:tcPr>
          <w:tcW w:w="1667" w:type="pct"/>
        </w:tcPr>
        <w:p w:rsidR="00B13DE2" w:rsidRDefault="00B13DE2">
          <w:pPr>
            <w:pStyle w:val="Header"/>
            <w:tabs>
              <w:tab w:val="clear" w:pos="4680"/>
              <w:tab w:val="clear" w:pos="9360"/>
            </w:tabs>
            <w:rPr>
              <w:color w:val="5B9BD5" w:themeColor="accent1"/>
            </w:rPr>
          </w:pPr>
        </w:p>
      </w:tc>
      <w:tc>
        <w:tcPr>
          <w:tcW w:w="1667" w:type="pct"/>
        </w:tcPr>
        <w:p w:rsidR="00B13DE2" w:rsidRDefault="00B13DE2">
          <w:pPr>
            <w:pStyle w:val="Header"/>
            <w:tabs>
              <w:tab w:val="clear" w:pos="4680"/>
              <w:tab w:val="clear" w:pos="9360"/>
            </w:tabs>
            <w:jc w:val="center"/>
            <w:rPr>
              <w:color w:val="5B9BD5" w:themeColor="accent1"/>
            </w:rPr>
          </w:pPr>
        </w:p>
      </w:tc>
      <w:tc>
        <w:tcPr>
          <w:tcW w:w="1666" w:type="pct"/>
        </w:tcPr>
        <w:p w:rsidR="00B13DE2" w:rsidRPr="00B13DE2" w:rsidRDefault="00B13DE2">
          <w:pPr>
            <w:pStyle w:val="Header"/>
            <w:tabs>
              <w:tab w:val="clear" w:pos="4680"/>
              <w:tab w:val="clear" w:pos="9360"/>
            </w:tabs>
            <w:jc w:val="right"/>
            <w:rPr>
              <w:b/>
              <w:color w:val="auto"/>
            </w:rPr>
          </w:pPr>
          <w:r w:rsidRPr="00B13DE2">
            <w:rPr>
              <w:b/>
              <w:color w:val="auto"/>
              <w:sz w:val="24"/>
              <w:szCs w:val="24"/>
            </w:rPr>
            <w:fldChar w:fldCharType="begin"/>
          </w:r>
          <w:r w:rsidRPr="00B13DE2">
            <w:rPr>
              <w:b/>
              <w:color w:val="auto"/>
              <w:sz w:val="24"/>
              <w:szCs w:val="24"/>
            </w:rPr>
            <w:instrText xml:space="preserve"> PAGE   \* MERGEFORMAT </w:instrText>
          </w:r>
          <w:r w:rsidRPr="00B13DE2">
            <w:rPr>
              <w:b/>
              <w:color w:val="auto"/>
              <w:sz w:val="24"/>
              <w:szCs w:val="24"/>
            </w:rPr>
            <w:fldChar w:fldCharType="separate"/>
          </w:r>
          <w:r>
            <w:rPr>
              <w:b/>
              <w:noProof/>
              <w:color w:val="auto"/>
              <w:sz w:val="24"/>
              <w:szCs w:val="24"/>
            </w:rPr>
            <w:t>2</w:t>
          </w:r>
          <w:r w:rsidRPr="00B13DE2">
            <w:rPr>
              <w:b/>
              <w:color w:val="auto"/>
              <w:sz w:val="24"/>
              <w:szCs w:val="24"/>
            </w:rPr>
            <w:fldChar w:fldCharType="end"/>
          </w:r>
        </w:p>
      </w:tc>
    </w:tr>
  </w:tbl>
  <w:p w:rsidR="00B13DE2" w:rsidRDefault="00B13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F5C"/>
    <w:multiLevelType w:val="hybridMultilevel"/>
    <w:tmpl w:val="684A3F10"/>
    <w:lvl w:ilvl="0" w:tplc="DB005186">
      <w:start w:val="1"/>
      <w:numFmt w:val="decimal"/>
      <w:lvlText w:val="%1."/>
      <w:lvlJc w:val="left"/>
      <w:pPr>
        <w:ind w:left="820" w:hanging="361"/>
      </w:pPr>
      <w:rPr>
        <w:rFonts w:hint="default"/>
        <w:b/>
        <w:bCs/>
        <w:spacing w:val="-3"/>
        <w:w w:val="99"/>
      </w:rPr>
    </w:lvl>
    <w:lvl w:ilvl="1" w:tplc="1960DE24">
      <w:start w:val="1"/>
      <w:numFmt w:val="decimal"/>
      <w:lvlText w:val="%2."/>
      <w:lvlJc w:val="left"/>
      <w:pPr>
        <w:ind w:left="911" w:hanging="361"/>
      </w:pPr>
      <w:rPr>
        <w:rFonts w:ascii="Times New Roman" w:eastAsia="Times New Roman" w:hAnsi="Times New Roman" w:cs="Times New Roman" w:hint="default"/>
        <w:b/>
        <w:bCs/>
        <w:spacing w:val="-5"/>
        <w:w w:val="99"/>
        <w:sz w:val="24"/>
        <w:szCs w:val="24"/>
      </w:rPr>
    </w:lvl>
    <w:lvl w:ilvl="2" w:tplc="99142A36">
      <w:start w:val="1"/>
      <w:numFmt w:val="decimal"/>
      <w:lvlText w:val="%3)"/>
      <w:lvlJc w:val="left"/>
      <w:pPr>
        <w:ind w:left="911" w:hanging="260"/>
      </w:pPr>
      <w:rPr>
        <w:rFonts w:ascii="Times New Roman" w:eastAsia="Times New Roman" w:hAnsi="Times New Roman" w:cs="Times New Roman" w:hint="default"/>
        <w:w w:val="99"/>
        <w:sz w:val="24"/>
        <w:szCs w:val="24"/>
      </w:rPr>
    </w:lvl>
    <w:lvl w:ilvl="3" w:tplc="CBD68D16">
      <w:numFmt w:val="bullet"/>
      <w:lvlText w:val="•"/>
      <w:lvlJc w:val="left"/>
      <w:pPr>
        <w:ind w:left="3022" w:hanging="260"/>
      </w:pPr>
      <w:rPr>
        <w:rFonts w:hint="default"/>
      </w:rPr>
    </w:lvl>
    <w:lvl w:ilvl="4" w:tplc="EF900932">
      <w:numFmt w:val="bullet"/>
      <w:lvlText w:val="•"/>
      <w:lvlJc w:val="left"/>
      <w:pPr>
        <w:ind w:left="4073" w:hanging="260"/>
      </w:pPr>
      <w:rPr>
        <w:rFonts w:hint="default"/>
      </w:rPr>
    </w:lvl>
    <w:lvl w:ilvl="5" w:tplc="3500BF0E">
      <w:numFmt w:val="bullet"/>
      <w:lvlText w:val="•"/>
      <w:lvlJc w:val="left"/>
      <w:pPr>
        <w:ind w:left="5124" w:hanging="260"/>
      </w:pPr>
      <w:rPr>
        <w:rFonts w:hint="default"/>
      </w:rPr>
    </w:lvl>
    <w:lvl w:ilvl="6" w:tplc="01845DDA">
      <w:numFmt w:val="bullet"/>
      <w:lvlText w:val="•"/>
      <w:lvlJc w:val="left"/>
      <w:pPr>
        <w:ind w:left="6175" w:hanging="260"/>
      </w:pPr>
      <w:rPr>
        <w:rFonts w:hint="default"/>
      </w:rPr>
    </w:lvl>
    <w:lvl w:ilvl="7" w:tplc="D3FCF862">
      <w:numFmt w:val="bullet"/>
      <w:lvlText w:val="•"/>
      <w:lvlJc w:val="left"/>
      <w:pPr>
        <w:ind w:left="7226" w:hanging="260"/>
      </w:pPr>
      <w:rPr>
        <w:rFonts w:hint="default"/>
      </w:rPr>
    </w:lvl>
    <w:lvl w:ilvl="8" w:tplc="5F5E1646">
      <w:numFmt w:val="bullet"/>
      <w:lvlText w:val="•"/>
      <w:lvlJc w:val="left"/>
      <w:pPr>
        <w:ind w:left="8277" w:hanging="260"/>
      </w:pPr>
      <w:rPr>
        <w:rFonts w:hint="default"/>
      </w:rPr>
    </w:lvl>
  </w:abstractNum>
  <w:abstractNum w:abstractNumId="1" w15:restartNumberingAfterBreak="0">
    <w:nsid w:val="04C94239"/>
    <w:multiLevelType w:val="hybridMultilevel"/>
    <w:tmpl w:val="8864EC04"/>
    <w:lvl w:ilvl="0" w:tplc="CBD68D16">
      <w:numFmt w:val="bullet"/>
      <w:lvlText w:val="•"/>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04C6"/>
    <w:multiLevelType w:val="multilevel"/>
    <w:tmpl w:val="9D228FE8"/>
    <w:lvl w:ilvl="0">
      <w:start w:val="1"/>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3" w15:restartNumberingAfterBreak="0">
    <w:nsid w:val="0ACC6149"/>
    <w:multiLevelType w:val="hybridMultilevel"/>
    <w:tmpl w:val="04E2A662"/>
    <w:lvl w:ilvl="0" w:tplc="67A6DB7E">
      <w:start w:val="1"/>
      <w:numFmt w:val="bullet"/>
      <w:lvlText w:val=""/>
      <w:lvlJc w:val="left"/>
      <w:pPr>
        <w:ind w:left="720" w:hanging="360"/>
      </w:pPr>
      <w:rPr>
        <w:rFonts w:ascii="Symbol" w:hAnsi="Symbol" w:hint="default"/>
        <w:color w:val="auto"/>
        <w:sz w:val="20"/>
        <w:szCs w:val="20"/>
      </w:rPr>
    </w:lvl>
    <w:lvl w:ilvl="1" w:tplc="00900F26">
      <w:numFmt w:val="bullet"/>
      <w:lvlText w:val="•"/>
      <w:lvlJc w:val="left"/>
      <w:pPr>
        <w:ind w:left="1644" w:hanging="564"/>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B9E"/>
    <w:multiLevelType w:val="hybridMultilevel"/>
    <w:tmpl w:val="3D1A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C3FDA"/>
    <w:multiLevelType w:val="hybridMultilevel"/>
    <w:tmpl w:val="5B460CC8"/>
    <w:lvl w:ilvl="0" w:tplc="CBD68D16">
      <w:numFmt w:val="bullet"/>
      <w:lvlText w:val="•"/>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AC392D"/>
    <w:multiLevelType w:val="hybridMultilevel"/>
    <w:tmpl w:val="A606C3A6"/>
    <w:lvl w:ilvl="0" w:tplc="CBD68D16">
      <w:numFmt w:val="bullet"/>
      <w:lvlText w:val="•"/>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938"/>
    <w:multiLevelType w:val="hybridMultilevel"/>
    <w:tmpl w:val="7AA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9" w15:restartNumberingAfterBreak="0">
    <w:nsid w:val="29FA2756"/>
    <w:multiLevelType w:val="hybridMultilevel"/>
    <w:tmpl w:val="B240B3B8"/>
    <w:lvl w:ilvl="0" w:tplc="CBD68D16">
      <w:numFmt w:val="bullet"/>
      <w:lvlText w:val="•"/>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B0C380C"/>
    <w:multiLevelType w:val="hybridMultilevel"/>
    <w:tmpl w:val="9C6EC3E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24127"/>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2BCC61D2"/>
    <w:multiLevelType w:val="hybridMultilevel"/>
    <w:tmpl w:val="E3EC7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DD5970"/>
    <w:multiLevelType w:val="multilevel"/>
    <w:tmpl w:val="33A48E72"/>
    <w:lvl w:ilvl="0">
      <w:start w:val="4"/>
      <w:numFmt w:val="decimal"/>
      <w:lvlText w:val="%1."/>
      <w:lvlJc w:val="left"/>
      <w:pPr>
        <w:ind w:left="108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4" w15:restartNumberingAfterBreak="0">
    <w:nsid w:val="2D8B58C7"/>
    <w:multiLevelType w:val="hybridMultilevel"/>
    <w:tmpl w:val="3B26A92C"/>
    <w:lvl w:ilvl="0" w:tplc="96D04B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E7D4B"/>
    <w:multiLevelType w:val="multilevel"/>
    <w:tmpl w:val="E99A671A"/>
    <w:lvl w:ilvl="0">
      <w:start w:val="1"/>
      <w:numFmt w:val="lowerLetter"/>
      <w:lvlText w:val="%1)"/>
      <w:lvlJc w:val="left"/>
      <w:pPr>
        <w:ind w:left="82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1"/>
      <w:numFmt w:val="decimal"/>
      <w:lvlText w:val="%4."/>
      <w:lvlJc w:val="left"/>
      <w:pPr>
        <w:ind w:left="2980" w:hanging="360"/>
      </w:pPr>
      <w:rPr>
        <w:rFonts w:hint="default"/>
        <w:i w:val="0"/>
      </w:rPr>
    </w:lvl>
    <w:lvl w:ilvl="4">
      <w:start w:val="2"/>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6" w15:restartNumberingAfterBreak="0">
    <w:nsid w:val="2E55315B"/>
    <w:multiLevelType w:val="hybridMultilevel"/>
    <w:tmpl w:val="4788985C"/>
    <w:lvl w:ilvl="0" w:tplc="746E1F7A">
      <w:start w:val="1"/>
      <w:numFmt w:val="bullet"/>
      <w:lvlText w:val="□"/>
      <w:lvlJc w:val="left"/>
      <w:pPr>
        <w:tabs>
          <w:tab w:val="num" w:pos="720"/>
        </w:tabs>
        <w:ind w:left="720" w:hanging="360"/>
      </w:pPr>
      <w:rPr>
        <w:rFonts w:ascii="Arial" w:hAnsi="Arial" w:hint="default"/>
      </w:rPr>
    </w:lvl>
    <w:lvl w:ilvl="1" w:tplc="F92CD732">
      <w:start w:val="229"/>
      <w:numFmt w:val="bullet"/>
      <w:lvlText w:val="□"/>
      <w:lvlJc w:val="left"/>
      <w:pPr>
        <w:tabs>
          <w:tab w:val="num" w:pos="1440"/>
        </w:tabs>
        <w:ind w:left="1440" w:hanging="360"/>
      </w:pPr>
      <w:rPr>
        <w:rFonts w:ascii="Arial" w:hAnsi="Arial" w:hint="default"/>
      </w:rPr>
    </w:lvl>
    <w:lvl w:ilvl="2" w:tplc="1868D452" w:tentative="1">
      <w:start w:val="1"/>
      <w:numFmt w:val="bullet"/>
      <w:lvlText w:val="□"/>
      <w:lvlJc w:val="left"/>
      <w:pPr>
        <w:tabs>
          <w:tab w:val="num" w:pos="2160"/>
        </w:tabs>
        <w:ind w:left="2160" w:hanging="360"/>
      </w:pPr>
      <w:rPr>
        <w:rFonts w:ascii="Arial" w:hAnsi="Arial" w:hint="default"/>
      </w:rPr>
    </w:lvl>
    <w:lvl w:ilvl="3" w:tplc="D352984A" w:tentative="1">
      <w:start w:val="1"/>
      <w:numFmt w:val="bullet"/>
      <w:lvlText w:val="□"/>
      <w:lvlJc w:val="left"/>
      <w:pPr>
        <w:tabs>
          <w:tab w:val="num" w:pos="2880"/>
        </w:tabs>
        <w:ind w:left="2880" w:hanging="360"/>
      </w:pPr>
      <w:rPr>
        <w:rFonts w:ascii="Arial" w:hAnsi="Arial" w:hint="default"/>
      </w:rPr>
    </w:lvl>
    <w:lvl w:ilvl="4" w:tplc="D11E07E4" w:tentative="1">
      <w:start w:val="1"/>
      <w:numFmt w:val="bullet"/>
      <w:lvlText w:val="□"/>
      <w:lvlJc w:val="left"/>
      <w:pPr>
        <w:tabs>
          <w:tab w:val="num" w:pos="3600"/>
        </w:tabs>
        <w:ind w:left="3600" w:hanging="360"/>
      </w:pPr>
      <w:rPr>
        <w:rFonts w:ascii="Arial" w:hAnsi="Arial" w:hint="default"/>
      </w:rPr>
    </w:lvl>
    <w:lvl w:ilvl="5" w:tplc="086C76D6" w:tentative="1">
      <w:start w:val="1"/>
      <w:numFmt w:val="bullet"/>
      <w:lvlText w:val="□"/>
      <w:lvlJc w:val="left"/>
      <w:pPr>
        <w:tabs>
          <w:tab w:val="num" w:pos="4320"/>
        </w:tabs>
        <w:ind w:left="4320" w:hanging="360"/>
      </w:pPr>
      <w:rPr>
        <w:rFonts w:ascii="Arial" w:hAnsi="Arial" w:hint="default"/>
      </w:rPr>
    </w:lvl>
    <w:lvl w:ilvl="6" w:tplc="53D215F0" w:tentative="1">
      <w:start w:val="1"/>
      <w:numFmt w:val="bullet"/>
      <w:lvlText w:val="□"/>
      <w:lvlJc w:val="left"/>
      <w:pPr>
        <w:tabs>
          <w:tab w:val="num" w:pos="5040"/>
        </w:tabs>
        <w:ind w:left="5040" w:hanging="360"/>
      </w:pPr>
      <w:rPr>
        <w:rFonts w:ascii="Arial" w:hAnsi="Arial" w:hint="default"/>
      </w:rPr>
    </w:lvl>
    <w:lvl w:ilvl="7" w:tplc="1F1A67E0" w:tentative="1">
      <w:start w:val="1"/>
      <w:numFmt w:val="bullet"/>
      <w:lvlText w:val="□"/>
      <w:lvlJc w:val="left"/>
      <w:pPr>
        <w:tabs>
          <w:tab w:val="num" w:pos="5760"/>
        </w:tabs>
        <w:ind w:left="5760" w:hanging="360"/>
      </w:pPr>
      <w:rPr>
        <w:rFonts w:ascii="Arial" w:hAnsi="Arial" w:hint="default"/>
      </w:rPr>
    </w:lvl>
    <w:lvl w:ilvl="8" w:tplc="7256B0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5770AD"/>
    <w:multiLevelType w:val="multilevel"/>
    <w:tmpl w:val="9D228FE8"/>
    <w:lvl w:ilvl="0">
      <w:start w:val="1"/>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8" w15:restartNumberingAfterBreak="0">
    <w:nsid w:val="386A7AD2"/>
    <w:multiLevelType w:val="multilevel"/>
    <w:tmpl w:val="0B96DF8E"/>
    <w:lvl w:ilvl="0">
      <w:start w:val="3"/>
      <w:numFmt w:val="decimal"/>
      <w:lvlText w:val="%1."/>
      <w:lvlJc w:val="left"/>
      <w:pPr>
        <w:ind w:left="82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9" w15:restartNumberingAfterBreak="0">
    <w:nsid w:val="39820115"/>
    <w:multiLevelType w:val="hybridMultilevel"/>
    <w:tmpl w:val="25685F0A"/>
    <w:lvl w:ilvl="0" w:tplc="CBD68D16">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4468026C"/>
    <w:multiLevelType w:val="multilevel"/>
    <w:tmpl w:val="9D228FE8"/>
    <w:lvl w:ilvl="0">
      <w:start w:val="1"/>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21" w15:restartNumberingAfterBreak="0">
    <w:nsid w:val="44F3615F"/>
    <w:multiLevelType w:val="hybridMultilevel"/>
    <w:tmpl w:val="A29E2C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5C54C70"/>
    <w:multiLevelType w:val="multilevel"/>
    <w:tmpl w:val="FF865E70"/>
    <w:lvl w:ilvl="0">
      <w:start w:val="3"/>
      <w:numFmt w:val="decimal"/>
      <w:lvlText w:val="%1."/>
      <w:lvlJc w:val="left"/>
      <w:pPr>
        <w:ind w:left="108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23" w15:restartNumberingAfterBreak="0">
    <w:nsid w:val="46061AE8"/>
    <w:multiLevelType w:val="multilevel"/>
    <w:tmpl w:val="A104B814"/>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24" w15:restartNumberingAfterBreak="0">
    <w:nsid w:val="472B75CC"/>
    <w:multiLevelType w:val="hybridMultilevel"/>
    <w:tmpl w:val="BD86445A"/>
    <w:lvl w:ilvl="0" w:tplc="CBD68D16">
      <w:numFmt w:val="bullet"/>
      <w:lvlText w:val="•"/>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4322"/>
    <w:multiLevelType w:val="hybridMultilevel"/>
    <w:tmpl w:val="50786AF6"/>
    <w:lvl w:ilvl="0" w:tplc="96D04B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D7D0D"/>
    <w:multiLevelType w:val="hybridMultilevel"/>
    <w:tmpl w:val="CDDAD5BE"/>
    <w:lvl w:ilvl="0" w:tplc="910876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86D04"/>
    <w:multiLevelType w:val="hybridMultilevel"/>
    <w:tmpl w:val="E02469F4"/>
    <w:lvl w:ilvl="0" w:tplc="2668BA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23A88"/>
    <w:multiLevelType w:val="hybridMultilevel"/>
    <w:tmpl w:val="772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E6249"/>
    <w:multiLevelType w:val="hybridMultilevel"/>
    <w:tmpl w:val="CA745CEC"/>
    <w:lvl w:ilvl="0" w:tplc="35683BC0">
      <w:start w:val="1"/>
      <w:numFmt w:val="bullet"/>
      <w:lvlText w:val="□"/>
      <w:lvlJc w:val="left"/>
      <w:pPr>
        <w:tabs>
          <w:tab w:val="num" w:pos="720"/>
        </w:tabs>
        <w:ind w:left="720" w:hanging="360"/>
      </w:pPr>
      <w:rPr>
        <w:rFonts w:ascii="Arial" w:hAnsi="Arial" w:hint="default"/>
      </w:rPr>
    </w:lvl>
    <w:lvl w:ilvl="1" w:tplc="809C5A16">
      <w:start w:val="229"/>
      <w:numFmt w:val="bullet"/>
      <w:lvlText w:val="□"/>
      <w:lvlJc w:val="left"/>
      <w:pPr>
        <w:tabs>
          <w:tab w:val="num" w:pos="1440"/>
        </w:tabs>
        <w:ind w:left="1440" w:hanging="360"/>
      </w:pPr>
      <w:rPr>
        <w:rFonts w:ascii="Arial" w:hAnsi="Arial" w:hint="default"/>
      </w:rPr>
    </w:lvl>
    <w:lvl w:ilvl="2" w:tplc="7382B2AE" w:tentative="1">
      <w:start w:val="1"/>
      <w:numFmt w:val="bullet"/>
      <w:lvlText w:val="□"/>
      <w:lvlJc w:val="left"/>
      <w:pPr>
        <w:tabs>
          <w:tab w:val="num" w:pos="2160"/>
        </w:tabs>
        <w:ind w:left="2160" w:hanging="360"/>
      </w:pPr>
      <w:rPr>
        <w:rFonts w:ascii="Arial" w:hAnsi="Arial" w:hint="default"/>
      </w:rPr>
    </w:lvl>
    <w:lvl w:ilvl="3" w:tplc="2E7A4D30" w:tentative="1">
      <w:start w:val="1"/>
      <w:numFmt w:val="bullet"/>
      <w:lvlText w:val="□"/>
      <w:lvlJc w:val="left"/>
      <w:pPr>
        <w:tabs>
          <w:tab w:val="num" w:pos="2880"/>
        </w:tabs>
        <w:ind w:left="2880" w:hanging="360"/>
      </w:pPr>
      <w:rPr>
        <w:rFonts w:ascii="Arial" w:hAnsi="Arial" w:hint="default"/>
      </w:rPr>
    </w:lvl>
    <w:lvl w:ilvl="4" w:tplc="BDFC0AA4" w:tentative="1">
      <w:start w:val="1"/>
      <w:numFmt w:val="bullet"/>
      <w:lvlText w:val="□"/>
      <w:lvlJc w:val="left"/>
      <w:pPr>
        <w:tabs>
          <w:tab w:val="num" w:pos="3600"/>
        </w:tabs>
        <w:ind w:left="3600" w:hanging="360"/>
      </w:pPr>
      <w:rPr>
        <w:rFonts w:ascii="Arial" w:hAnsi="Arial" w:hint="default"/>
      </w:rPr>
    </w:lvl>
    <w:lvl w:ilvl="5" w:tplc="93744B88" w:tentative="1">
      <w:start w:val="1"/>
      <w:numFmt w:val="bullet"/>
      <w:lvlText w:val="□"/>
      <w:lvlJc w:val="left"/>
      <w:pPr>
        <w:tabs>
          <w:tab w:val="num" w:pos="4320"/>
        </w:tabs>
        <w:ind w:left="4320" w:hanging="360"/>
      </w:pPr>
      <w:rPr>
        <w:rFonts w:ascii="Arial" w:hAnsi="Arial" w:hint="default"/>
      </w:rPr>
    </w:lvl>
    <w:lvl w:ilvl="6" w:tplc="FB4AD75C" w:tentative="1">
      <w:start w:val="1"/>
      <w:numFmt w:val="bullet"/>
      <w:lvlText w:val="□"/>
      <w:lvlJc w:val="left"/>
      <w:pPr>
        <w:tabs>
          <w:tab w:val="num" w:pos="5040"/>
        </w:tabs>
        <w:ind w:left="5040" w:hanging="360"/>
      </w:pPr>
      <w:rPr>
        <w:rFonts w:ascii="Arial" w:hAnsi="Arial" w:hint="default"/>
      </w:rPr>
    </w:lvl>
    <w:lvl w:ilvl="7" w:tplc="631E0B0A" w:tentative="1">
      <w:start w:val="1"/>
      <w:numFmt w:val="bullet"/>
      <w:lvlText w:val="□"/>
      <w:lvlJc w:val="left"/>
      <w:pPr>
        <w:tabs>
          <w:tab w:val="num" w:pos="5760"/>
        </w:tabs>
        <w:ind w:left="5760" w:hanging="360"/>
      </w:pPr>
      <w:rPr>
        <w:rFonts w:ascii="Arial" w:hAnsi="Arial" w:hint="default"/>
      </w:rPr>
    </w:lvl>
    <w:lvl w:ilvl="8" w:tplc="DD2208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51084"/>
    <w:multiLevelType w:val="hybridMultilevel"/>
    <w:tmpl w:val="771CE4B4"/>
    <w:lvl w:ilvl="0" w:tplc="700A92A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035F6"/>
    <w:multiLevelType w:val="hybridMultilevel"/>
    <w:tmpl w:val="A0BC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101C4"/>
    <w:multiLevelType w:val="multilevel"/>
    <w:tmpl w:val="8AC65344"/>
    <w:lvl w:ilvl="0">
      <w:start w:val="1"/>
      <w:numFmt w:val="lowerLetter"/>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3" w15:restartNumberingAfterBreak="0">
    <w:nsid w:val="6EBF669D"/>
    <w:multiLevelType w:val="multilevel"/>
    <w:tmpl w:val="E99A671A"/>
    <w:lvl w:ilvl="0">
      <w:start w:val="1"/>
      <w:numFmt w:val="lowerLetter"/>
      <w:lvlText w:val="%1)"/>
      <w:lvlJc w:val="left"/>
      <w:pPr>
        <w:ind w:left="82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1"/>
      <w:numFmt w:val="decimal"/>
      <w:lvlText w:val="%4."/>
      <w:lvlJc w:val="left"/>
      <w:pPr>
        <w:ind w:left="2980" w:hanging="360"/>
      </w:pPr>
      <w:rPr>
        <w:rFonts w:hint="default"/>
        <w:i w:val="0"/>
      </w:rPr>
    </w:lvl>
    <w:lvl w:ilvl="4">
      <w:start w:val="2"/>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34" w15:restartNumberingAfterBreak="0">
    <w:nsid w:val="704B4ECA"/>
    <w:multiLevelType w:val="hybridMultilevel"/>
    <w:tmpl w:val="C00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957DF"/>
    <w:multiLevelType w:val="hybridMultilevel"/>
    <w:tmpl w:val="948095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0736BE"/>
    <w:multiLevelType w:val="multilevel"/>
    <w:tmpl w:val="A95A87A4"/>
    <w:lvl w:ilvl="0">
      <w:start w:val="1"/>
      <w:numFmt w:val="decimal"/>
      <w:lvlText w:val="%1."/>
      <w:lvlJc w:val="left"/>
      <w:pPr>
        <w:ind w:left="820" w:hanging="360"/>
      </w:pPr>
      <w:rPr>
        <w:rFonts w:hint="default"/>
        <w:b/>
        <w:color w:val="auto"/>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37" w15:restartNumberingAfterBreak="0">
    <w:nsid w:val="787A2FA0"/>
    <w:multiLevelType w:val="hybridMultilevel"/>
    <w:tmpl w:val="AE12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B4949"/>
    <w:multiLevelType w:val="hybridMultilevel"/>
    <w:tmpl w:val="25A46DD4"/>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9" w15:restartNumberingAfterBreak="0">
    <w:nsid w:val="7AAA2E50"/>
    <w:multiLevelType w:val="hybridMultilevel"/>
    <w:tmpl w:val="ED848F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D5A5E"/>
    <w:multiLevelType w:val="hybridMultilevel"/>
    <w:tmpl w:val="5F80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32"/>
  </w:num>
  <w:num w:numId="5">
    <w:abstractNumId w:val="18"/>
  </w:num>
  <w:num w:numId="6">
    <w:abstractNumId w:val="33"/>
  </w:num>
  <w:num w:numId="7">
    <w:abstractNumId w:val="34"/>
  </w:num>
  <w:num w:numId="8">
    <w:abstractNumId w:val="28"/>
  </w:num>
  <w:num w:numId="9">
    <w:abstractNumId w:val="16"/>
  </w:num>
  <w:num w:numId="10">
    <w:abstractNumId w:val="29"/>
  </w:num>
  <w:num w:numId="11">
    <w:abstractNumId w:val="15"/>
  </w:num>
  <w:num w:numId="12">
    <w:abstractNumId w:val="30"/>
  </w:num>
  <w:num w:numId="13">
    <w:abstractNumId w:val="23"/>
  </w:num>
  <w:num w:numId="14">
    <w:abstractNumId w:val="36"/>
  </w:num>
  <w:num w:numId="15">
    <w:abstractNumId w:val="3"/>
  </w:num>
  <w:num w:numId="16">
    <w:abstractNumId w:val="25"/>
  </w:num>
  <w:num w:numId="17">
    <w:abstractNumId w:val="14"/>
  </w:num>
  <w:num w:numId="18">
    <w:abstractNumId w:val="4"/>
  </w:num>
  <w:num w:numId="19">
    <w:abstractNumId w:val="40"/>
  </w:num>
  <w:num w:numId="20">
    <w:abstractNumId w:val="7"/>
  </w:num>
  <w:num w:numId="21">
    <w:abstractNumId w:val="31"/>
  </w:num>
  <w:num w:numId="22">
    <w:abstractNumId w:val="26"/>
  </w:num>
  <w:num w:numId="23">
    <w:abstractNumId w:val="17"/>
  </w:num>
  <w:num w:numId="24">
    <w:abstractNumId w:val="20"/>
  </w:num>
  <w:num w:numId="25">
    <w:abstractNumId w:val="38"/>
  </w:num>
  <w:num w:numId="26">
    <w:abstractNumId w:val="5"/>
  </w:num>
  <w:num w:numId="27">
    <w:abstractNumId w:val="39"/>
  </w:num>
  <w:num w:numId="28">
    <w:abstractNumId w:val="9"/>
  </w:num>
  <w:num w:numId="29">
    <w:abstractNumId w:val="2"/>
  </w:num>
  <w:num w:numId="30">
    <w:abstractNumId w:val="19"/>
  </w:num>
  <w:num w:numId="31">
    <w:abstractNumId w:val="6"/>
  </w:num>
  <w:num w:numId="32">
    <w:abstractNumId w:val="13"/>
  </w:num>
  <w:num w:numId="33">
    <w:abstractNumId w:val="24"/>
  </w:num>
  <w:num w:numId="34">
    <w:abstractNumId w:val="1"/>
  </w:num>
  <w:num w:numId="35">
    <w:abstractNumId w:val="22"/>
  </w:num>
  <w:num w:numId="36">
    <w:abstractNumId w:val="21"/>
  </w:num>
  <w:num w:numId="37">
    <w:abstractNumId w:val="12"/>
  </w:num>
  <w:num w:numId="38">
    <w:abstractNumId w:val="27"/>
  </w:num>
  <w:num w:numId="39">
    <w:abstractNumId w:val="37"/>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3"/>
    <w:rsid w:val="00000CF7"/>
    <w:rsid w:val="00011997"/>
    <w:rsid w:val="0007746F"/>
    <w:rsid w:val="000E3541"/>
    <w:rsid w:val="000F1309"/>
    <w:rsid w:val="00114F0B"/>
    <w:rsid w:val="001630A0"/>
    <w:rsid w:val="001A4786"/>
    <w:rsid w:val="001A51F4"/>
    <w:rsid w:val="001F2053"/>
    <w:rsid w:val="002316C1"/>
    <w:rsid w:val="002E5422"/>
    <w:rsid w:val="00302895"/>
    <w:rsid w:val="00317FE4"/>
    <w:rsid w:val="00327949"/>
    <w:rsid w:val="00395B83"/>
    <w:rsid w:val="003A07DA"/>
    <w:rsid w:val="00432681"/>
    <w:rsid w:val="00476E15"/>
    <w:rsid w:val="004C49FA"/>
    <w:rsid w:val="004D193E"/>
    <w:rsid w:val="00526995"/>
    <w:rsid w:val="00585E1D"/>
    <w:rsid w:val="005C5EF9"/>
    <w:rsid w:val="005E511C"/>
    <w:rsid w:val="005F103E"/>
    <w:rsid w:val="006069F6"/>
    <w:rsid w:val="0065404D"/>
    <w:rsid w:val="006E63FE"/>
    <w:rsid w:val="00721D57"/>
    <w:rsid w:val="0078798D"/>
    <w:rsid w:val="007C1D89"/>
    <w:rsid w:val="007D454D"/>
    <w:rsid w:val="007D4622"/>
    <w:rsid w:val="007D5A8A"/>
    <w:rsid w:val="007F32D8"/>
    <w:rsid w:val="008208A1"/>
    <w:rsid w:val="00830337"/>
    <w:rsid w:val="00851ABD"/>
    <w:rsid w:val="00862EA2"/>
    <w:rsid w:val="00866104"/>
    <w:rsid w:val="008A25BD"/>
    <w:rsid w:val="008A7487"/>
    <w:rsid w:val="00902A00"/>
    <w:rsid w:val="00987C10"/>
    <w:rsid w:val="009D4290"/>
    <w:rsid w:val="009F1B11"/>
    <w:rsid w:val="00A15E75"/>
    <w:rsid w:val="00A506A0"/>
    <w:rsid w:val="00AF7C3E"/>
    <w:rsid w:val="00B13DE2"/>
    <w:rsid w:val="00B202F2"/>
    <w:rsid w:val="00B349E1"/>
    <w:rsid w:val="00B61B06"/>
    <w:rsid w:val="00B74595"/>
    <w:rsid w:val="00C036B6"/>
    <w:rsid w:val="00C46AB2"/>
    <w:rsid w:val="00CB0E97"/>
    <w:rsid w:val="00D4473A"/>
    <w:rsid w:val="00D6751B"/>
    <w:rsid w:val="00D72B80"/>
    <w:rsid w:val="00DB4983"/>
    <w:rsid w:val="00DB500A"/>
    <w:rsid w:val="00DD378B"/>
    <w:rsid w:val="00DE5FBA"/>
    <w:rsid w:val="00E42C69"/>
    <w:rsid w:val="00E624AD"/>
    <w:rsid w:val="00EA753E"/>
    <w:rsid w:val="00EE7F63"/>
    <w:rsid w:val="00F3174C"/>
    <w:rsid w:val="00F36B35"/>
    <w:rsid w:val="00F61D87"/>
    <w:rsid w:val="00F814DF"/>
    <w:rsid w:val="00F84C4C"/>
    <w:rsid w:val="00FE1D4A"/>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F78FA-8A99-448E-83AE-A155717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1"/>
    <w:qFormat/>
    <w:rsid w:val="005F103E"/>
    <w:pPr>
      <w:ind w:left="720"/>
      <w:contextualSpacing/>
    </w:pPr>
  </w:style>
  <w:style w:type="paragraph" w:styleId="BodyText">
    <w:name w:val="Body Text"/>
    <w:basedOn w:val="Normal"/>
    <w:link w:val="BodyTextChar"/>
    <w:uiPriority w:val="1"/>
    <w:qFormat/>
    <w:rsid w:val="007D454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4"/>
      <w:szCs w:val="24"/>
    </w:rPr>
  </w:style>
  <w:style w:type="character" w:customStyle="1" w:styleId="BodyTextChar">
    <w:name w:val="Body Text Char"/>
    <w:basedOn w:val="DefaultParagraphFont"/>
    <w:link w:val="BodyText"/>
    <w:uiPriority w:val="1"/>
    <w:rsid w:val="007D454D"/>
    <w:rPr>
      <w:color w:val="auto"/>
      <w:sz w:val="24"/>
      <w:szCs w:val="24"/>
    </w:rPr>
  </w:style>
  <w:style w:type="character" w:styleId="Strong">
    <w:name w:val="Strong"/>
    <w:basedOn w:val="DefaultParagraphFont"/>
    <w:uiPriority w:val="22"/>
    <w:qFormat/>
    <w:rsid w:val="001630A0"/>
    <w:rPr>
      <w:b/>
      <w:bCs/>
    </w:rPr>
  </w:style>
  <w:style w:type="paragraph" w:styleId="NormalWeb">
    <w:name w:val="Normal (Web)"/>
    <w:basedOn w:val="Normal"/>
    <w:uiPriority w:val="99"/>
    <w:unhideWhenUsed/>
    <w:rsid w:val="0065404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D4473A"/>
    <w:pPr>
      <w:tabs>
        <w:tab w:val="center" w:pos="4680"/>
        <w:tab w:val="right" w:pos="9360"/>
      </w:tabs>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680"/>
        <w:tab w:val="right" w:pos="9360"/>
      </w:tabs>
    </w:pPr>
  </w:style>
  <w:style w:type="character" w:customStyle="1" w:styleId="FooterChar">
    <w:name w:val="Footer Char"/>
    <w:basedOn w:val="DefaultParagraphFont"/>
    <w:link w:val="Footer"/>
    <w:uiPriority w:val="99"/>
    <w:rsid w:val="00D4473A"/>
  </w:style>
  <w:style w:type="table" w:styleId="TableGrid">
    <w:name w:val="Table Grid"/>
    <w:basedOn w:val="TableNormal"/>
    <w:uiPriority w:val="39"/>
    <w:rsid w:val="00D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595"/>
    <w:rPr>
      <w:color w:val="0563C1" w:themeColor="hyperlink"/>
      <w:u w:val="single"/>
    </w:rPr>
  </w:style>
  <w:style w:type="table" w:customStyle="1" w:styleId="TableGrid1">
    <w:name w:val="Table Grid1"/>
    <w:basedOn w:val="TableNormal"/>
    <w:next w:val="TableGrid"/>
    <w:uiPriority w:val="39"/>
    <w:rsid w:val="001A51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20">
      <w:bodyDiv w:val="1"/>
      <w:marLeft w:val="0"/>
      <w:marRight w:val="0"/>
      <w:marTop w:val="0"/>
      <w:marBottom w:val="0"/>
      <w:divBdr>
        <w:top w:val="none" w:sz="0" w:space="0" w:color="auto"/>
        <w:left w:val="none" w:sz="0" w:space="0" w:color="auto"/>
        <w:bottom w:val="none" w:sz="0" w:space="0" w:color="auto"/>
        <w:right w:val="none" w:sz="0" w:space="0" w:color="auto"/>
      </w:divBdr>
      <w:divsChild>
        <w:div w:id="474684762">
          <w:marLeft w:val="792"/>
          <w:marRight w:val="0"/>
          <w:marTop w:val="0"/>
          <w:marBottom w:val="0"/>
          <w:divBdr>
            <w:top w:val="none" w:sz="0" w:space="0" w:color="auto"/>
            <w:left w:val="none" w:sz="0" w:space="0" w:color="auto"/>
            <w:bottom w:val="none" w:sz="0" w:space="0" w:color="auto"/>
            <w:right w:val="none" w:sz="0" w:space="0" w:color="auto"/>
          </w:divBdr>
        </w:div>
        <w:div w:id="332607545">
          <w:marLeft w:val="1037"/>
          <w:marRight w:val="518"/>
          <w:marTop w:val="42"/>
          <w:marBottom w:val="0"/>
          <w:divBdr>
            <w:top w:val="none" w:sz="0" w:space="0" w:color="auto"/>
            <w:left w:val="none" w:sz="0" w:space="0" w:color="auto"/>
            <w:bottom w:val="none" w:sz="0" w:space="0" w:color="auto"/>
            <w:right w:val="none" w:sz="0" w:space="0" w:color="auto"/>
          </w:divBdr>
        </w:div>
        <w:div w:id="264504721">
          <w:marLeft w:val="792"/>
          <w:marRight w:val="0"/>
          <w:marTop w:val="150"/>
          <w:marBottom w:val="0"/>
          <w:divBdr>
            <w:top w:val="none" w:sz="0" w:space="0" w:color="auto"/>
            <w:left w:val="none" w:sz="0" w:space="0" w:color="auto"/>
            <w:bottom w:val="none" w:sz="0" w:space="0" w:color="auto"/>
            <w:right w:val="none" w:sz="0" w:space="0" w:color="auto"/>
          </w:divBdr>
        </w:div>
        <w:div w:id="1113020538">
          <w:marLeft w:val="1037"/>
          <w:marRight w:val="547"/>
          <w:marTop w:val="48"/>
          <w:marBottom w:val="0"/>
          <w:divBdr>
            <w:top w:val="none" w:sz="0" w:space="0" w:color="auto"/>
            <w:left w:val="none" w:sz="0" w:space="0" w:color="auto"/>
            <w:bottom w:val="none" w:sz="0" w:space="0" w:color="auto"/>
            <w:right w:val="none" w:sz="0" w:space="0" w:color="auto"/>
          </w:divBdr>
        </w:div>
        <w:div w:id="1588534182">
          <w:marLeft w:val="792"/>
          <w:marRight w:val="0"/>
          <w:marTop w:val="150"/>
          <w:marBottom w:val="0"/>
          <w:divBdr>
            <w:top w:val="none" w:sz="0" w:space="0" w:color="auto"/>
            <w:left w:val="none" w:sz="0" w:space="0" w:color="auto"/>
            <w:bottom w:val="none" w:sz="0" w:space="0" w:color="auto"/>
            <w:right w:val="none" w:sz="0" w:space="0" w:color="auto"/>
          </w:divBdr>
        </w:div>
        <w:div w:id="1339576155">
          <w:marLeft w:val="1037"/>
          <w:marRight w:val="547"/>
          <w:marTop w:val="59"/>
          <w:marBottom w:val="0"/>
          <w:divBdr>
            <w:top w:val="none" w:sz="0" w:space="0" w:color="auto"/>
            <w:left w:val="none" w:sz="0" w:space="0" w:color="auto"/>
            <w:bottom w:val="none" w:sz="0" w:space="0" w:color="auto"/>
            <w:right w:val="none" w:sz="0" w:space="0" w:color="auto"/>
          </w:divBdr>
        </w:div>
        <w:div w:id="1666858606">
          <w:marLeft w:val="792"/>
          <w:marRight w:val="0"/>
          <w:marTop w:val="139"/>
          <w:marBottom w:val="0"/>
          <w:divBdr>
            <w:top w:val="none" w:sz="0" w:space="0" w:color="auto"/>
            <w:left w:val="none" w:sz="0" w:space="0" w:color="auto"/>
            <w:bottom w:val="none" w:sz="0" w:space="0" w:color="auto"/>
            <w:right w:val="none" w:sz="0" w:space="0" w:color="auto"/>
          </w:divBdr>
        </w:div>
      </w:divsChild>
    </w:div>
    <w:div w:id="644503549">
      <w:bodyDiv w:val="1"/>
      <w:marLeft w:val="0"/>
      <w:marRight w:val="0"/>
      <w:marTop w:val="0"/>
      <w:marBottom w:val="0"/>
      <w:divBdr>
        <w:top w:val="none" w:sz="0" w:space="0" w:color="auto"/>
        <w:left w:val="none" w:sz="0" w:space="0" w:color="auto"/>
        <w:bottom w:val="none" w:sz="0" w:space="0" w:color="auto"/>
        <w:right w:val="none" w:sz="0" w:space="0" w:color="auto"/>
      </w:divBdr>
      <w:divsChild>
        <w:div w:id="384721722">
          <w:marLeft w:val="792"/>
          <w:marRight w:val="0"/>
          <w:marTop w:val="0"/>
          <w:marBottom w:val="0"/>
          <w:divBdr>
            <w:top w:val="none" w:sz="0" w:space="0" w:color="auto"/>
            <w:left w:val="none" w:sz="0" w:space="0" w:color="auto"/>
            <w:bottom w:val="none" w:sz="0" w:space="0" w:color="auto"/>
            <w:right w:val="none" w:sz="0" w:space="0" w:color="auto"/>
          </w:divBdr>
        </w:div>
        <w:div w:id="2038267069">
          <w:marLeft w:val="1037"/>
          <w:marRight w:val="518"/>
          <w:marTop w:val="42"/>
          <w:marBottom w:val="0"/>
          <w:divBdr>
            <w:top w:val="none" w:sz="0" w:space="0" w:color="auto"/>
            <w:left w:val="none" w:sz="0" w:space="0" w:color="auto"/>
            <w:bottom w:val="none" w:sz="0" w:space="0" w:color="auto"/>
            <w:right w:val="none" w:sz="0" w:space="0" w:color="auto"/>
          </w:divBdr>
        </w:div>
        <w:div w:id="436829706">
          <w:marLeft w:val="792"/>
          <w:marRight w:val="0"/>
          <w:marTop w:val="150"/>
          <w:marBottom w:val="0"/>
          <w:divBdr>
            <w:top w:val="none" w:sz="0" w:space="0" w:color="auto"/>
            <w:left w:val="none" w:sz="0" w:space="0" w:color="auto"/>
            <w:bottom w:val="none" w:sz="0" w:space="0" w:color="auto"/>
            <w:right w:val="none" w:sz="0" w:space="0" w:color="auto"/>
          </w:divBdr>
        </w:div>
        <w:div w:id="1660620530">
          <w:marLeft w:val="1037"/>
          <w:marRight w:val="547"/>
          <w:marTop w:val="48"/>
          <w:marBottom w:val="0"/>
          <w:divBdr>
            <w:top w:val="none" w:sz="0" w:space="0" w:color="auto"/>
            <w:left w:val="none" w:sz="0" w:space="0" w:color="auto"/>
            <w:bottom w:val="none" w:sz="0" w:space="0" w:color="auto"/>
            <w:right w:val="none" w:sz="0" w:space="0" w:color="auto"/>
          </w:divBdr>
        </w:div>
        <w:div w:id="1732582200">
          <w:marLeft w:val="792"/>
          <w:marRight w:val="0"/>
          <w:marTop w:val="150"/>
          <w:marBottom w:val="0"/>
          <w:divBdr>
            <w:top w:val="none" w:sz="0" w:space="0" w:color="auto"/>
            <w:left w:val="none" w:sz="0" w:space="0" w:color="auto"/>
            <w:bottom w:val="none" w:sz="0" w:space="0" w:color="auto"/>
            <w:right w:val="none" w:sz="0" w:space="0" w:color="auto"/>
          </w:divBdr>
        </w:div>
        <w:div w:id="585958463">
          <w:marLeft w:val="1037"/>
          <w:marRight w:val="547"/>
          <w:marTop w:val="59"/>
          <w:marBottom w:val="0"/>
          <w:divBdr>
            <w:top w:val="none" w:sz="0" w:space="0" w:color="auto"/>
            <w:left w:val="none" w:sz="0" w:space="0" w:color="auto"/>
            <w:bottom w:val="none" w:sz="0" w:space="0" w:color="auto"/>
            <w:right w:val="none" w:sz="0" w:space="0" w:color="auto"/>
          </w:divBdr>
        </w:div>
        <w:div w:id="2061127960">
          <w:marLeft w:val="792"/>
          <w:marRight w:val="0"/>
          <w:marTop w:val="139"/>
          <w:marBottom w:val="0"/>
          <w:divBdr>
            <w:top w:val="none" w:sz="0" w:space="0" w:color="auto"/>
            <w:left w:val="none" w:sz="0" w:space="0" w:color="auto"/>
            <w:bottom w:val="none" w:sz="0" w:space="0" w:color="auto"/>
            <w:right w:val="none" w:sz="0" w:space="0" w:color="auto"/>
          </w:divBdr>
        </w:div>
      </w:divsChild>
    </w:div>
    <w:div w:id="127790883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34">
          <w:marLeft w:val="-115"/>
          <w:marRight w:val="0"/>
          <w:marTop w:val="0"/>
          <w:marBottom w:val="0"/>
          <w:divBdr>
            <w:top w:val="none" w:sz="0" w:space="0" w:color="auto"/>
            <w:left w:val="none" w:sz="0" w:space="0" w:color="auto"/>
            <w:bottom w:val="none" w:sz="0" w:space="0" w:color="auto"/>
            <w:right w:val="none" w:sz="0" w:space="0" w:color="auto"/>
          </w:divBdr>
        </w:div>
      </w:divsChild>
    </w:div>
    <w:div w:id="1320231805">
      <w:bodyDiv w:val="1"/>
      <w:marLeft w:val="0"/>
      <w:marRight w:val="0"/>
      <w:marTop w:val="0"/>
      <w:marBottom w:val="0"/>
      <w:divBdr>
        <w:top w:val="none" w:sz="0" w:space="0" w:color="auto"/>
        <w:left w:val="none" w:sz="0" w:space="0" w:color="auto"/>
        <w:bottom w:val="none" w:sz="0" w:space="0" w:color="auto"/>
        <w:right w:val="none" w:sz="0" w:space="0" w:color="auto"/>
      </w:divBdr>
    </w:div>
    <w:div w:id="1358770928">
      <w:bodyDiv w:val="1"/>
      <w:marLeft w:val="0"/>
      <w:marRight w:val="0"/>
      <w:marTop w:val="0"/>
      <w:marBottom w:val="0"/>
      <w:divBdr>
        <w:top w:val="none" w:sz="0" w:space="0" w:color="auto"/>
        <w:left w:val="none" w:sz="0" w:space="0" w:color="auto"/>
        <w:bottom w:val="none" w:sz="0" w:space="0" w:color="auto"/>
        <w:right w:val="none" w:sz="0" w:space="0" w:color="auto"/>
      </w:divBdr>
    </w:div>
    <w:div w:id="15556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Jensen</dc:creator>
  <cp:lastModifiedBy>Marcia Jensen</cp:lastModifiedBy>
  <cp:revision>2</cp:revision>
  <cp:lastPrinted>2018-01-29T18:21:00Z</cp:lastPrinted>
  <dcterms:created xsi:type="dcterms:W3CDTF">2018-01-30T17:47:00Z</dcterms:created>
  <dcterms:modified xsi:type="dcterms:W3CDTF">2018-01-30T17:47:00Z</dcterms:modified>
</cp:coreProperties>
</file>