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C9FA8" w14:textId="77777777" w:rsidR="007C3346" w:rsidRDefault="00DA2441" w:rsidP="00DA2441">
      <w:pPr>
        <w:jc w:val="center"/>
        <w:rPr>
          <w:rFonts w:asciiTheme="minorHAnsi" w:hAnsiTheme="minorHAnsi" w:cstheme="minorHAnsi"/>
          <w:b/>
          <w:sz w:val="24"/>
        </w:rPr>
      </w:pPr>
      <w:r>
        <w:rPr>
          <w:rFonts w:asciiTheme="minorHAnsi" w:hAnsiTheme="minorHAnsi" w:cstheme="minorHAnsi"/>
          <w:b/>
          <w:noProof/>
          <w:sz w:val="24"/>
        </w:rPr>
        <w:drawing>
          <wp:inline distT="0" distB="0" distL="0" distR="0" wp14:anchorId="4047BA62" wp14:editId="1AC61CB8">
            <wp:extent cx="3086960" cy="71726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uary 2018.jpg"/>
                    <pic:cNvPicPr/>
                  </pic:nvPicPr>
                  <pic:blipFill>
                    <a:blip r:embed="rId8">
                      <a:extLst>
                        <a:ext uri="{28A0092B-C50C-407E-A947-70E740481C1C}">
                          <a14:useLocalDpi xmlns:a14="http://schemas.microsoft.com/office/drawing/2010/main" val="0"/>
                        </a:ext>
                      </a:extLst>
                    </a:blip>
                    <a:stretch>
                      <a:fillRect/>
                    </a:stretch>
                  </pic:blipFill>
                  <pic:spPr>
                    <a:xfrm>
                      <a:off x="0" y="0"/>
                      <a:ext cx="3146855" cy="731181"/>
                    </a:xfrm>
                    <a:prstGeom prst="rect">
                      <a:avLst/>
                    </a:prstGeom>
                  </pic:spPr>
                </pic:pic>
              </a:graphicData>
            </a:graphic>
          </wp:inline>
        </w:drawing>
      </w:r>
    </w:p>
    <w:p w14:paraId="3C65CC62" w14:textId="77777777" w:rsidR="00DA2441" w:rsidRDefault="00DA2441" w:rsidP="00DA2441">
      <w:pPr>
        <w:jc w:val="center"/>
        <w:rPr>
          <w:rFonts w:asciiTheme="minorHAnsi" w:hAnsiTheme="minorHAnsi" w:cstheme="minorHAnsi"/>
          <w:b/>
          <w:sz w:val="24"/>
        </w:rPr>
      </w:pPr>
    </w:p>
    <w:p w14:paraId="285E8D64" w14:textId="0A784FB1" w:rsidR="007C3346" w:rsidRPr="00F818D7" w:rsidRDefault="007C3346" w:rsidP="007C3346">
      <w:pPr>
        <w:pStyle w:val="Header"/>
        <w:jc w:val="center"/>
        <w:rPr>
          <w:b/>
        </w:rPr>
      </w:pPr>
      <w:r>
        <w:rPr>
          <w:b/>
        </w:rPr>
        <w:t xml:space="preserve">MONTHLY TELECONFERENCE </w:t>
      </w:r>
      <w:r w:rsidR="000A69CA">
        <w:rPr>
          <w:b/>
        </w:rPr>
        <w:t>AGENDA</w:t>
      </w:r>
    </w:p>
    <w:p w14:paraId="4E62FB3C" w14:textId="2176C9FA" w:rsidR="007C3346" w:rsidRPr="00F818D7" w:rsidRDefault="000A69CA" w:rsidP="007C3346">
      <w:pPr>
        <w:pStyle w:val="Header"/>
        <w:jc w:val="center"/>
        <w:rPr>
          <w:b/>
        </w:rPr>
      </w:pPr>
      <w:r>
        <w:rPr>
          <w:b/>
        </w:rPr>
        <w:t xml:space="preserve"> </w:t>
      </w:r>
      <w:r w:rsidR="00067C3D">
        <w:rPr>
          <w:b/>
        </w:rPr>
        <w:t>April 14</w:t>
      </w:r>
      <w:r w:rsidR="007C3346">
        <w:rPr>
          <w:b/>
        </w:rPr>
        <w:t>,</w:t>
      </w:r>
      <w:r>
        <w:rPr>
          <w:b/>
        </w:rPr>
        <w:t xml:space="preserve"> </w:t>
      </w:r>
      <w:r w:rsidR="007C3346">
        <w:rPr>
          <w:b/>
        </w:rPr>
        <w:t>2018</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Default="007C3346" w:rsidP="007C3346">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2E2D0EB4" w14:textId="77777777" w:rsidR="007C3346" w:rsidRPr="00F818D7" w:rsidRDefault="007C3346" w:rsidP="007C3346">
      <w:pPr>
        <w:pStyle w:val="Header"/>
        <w:jc w:val="center"/>
        <w:rPr>
          <w:sz w:val="16"/>
          <w:szCs w:val="16"/>
        </w:rPr>
      </w:pPr>
      <w:r w:rsidRPr="007C3346">
        <w:rPr>
          <w:sz w:val="16"/>
          <w:szCs w:val="16"/>
        </w:rPr>
        <w:t>Please notify the secretary with changes, additions, or motions for this meeting.</w:t>
      </w:r>
    </w:p>
    <w:p w14:paraId="53F50363" w14:textId="77777777" w:rsidR="00C003D1" w:rsidRPr="00467FF3" w:rsidRDefault="00C003D1">
      <w:pPr>
        <w:pStyle w:val="BodyText"/>
        <w:spacing w:before="11"/>
        <w:rPr>
          <w:rFonts w:asciiTheme="minorHAnsi" w:hAnsiTheme="minorHAnsi" w:cstheme="minorHAnsi"/>
          <w:b/>
          <w:sz w:val="23"/>
        </w:rPr>
      </w:pPr>
    </w:p>
    <w:p w14:paraId="798FD03E" w14:textId="69B03502" w:rsidR="00C003D1" w:rsidRPr="00A846CE" w:rsidRDefault="00A34A30" w:rsidP="00CB6745">
      <w:pPr>
        <w:pStyle w:val="ListParagraph"/>
        <w:numPr>
          <w:ilvl w:val="0"/>
          <w:numId w:val="2"/>
        </w:numPr>
        <w:spacing w:line="276" w:lineRule="auto"/>
        <w:ind w:left="450" w:hanging="339"/>
        <w:rPr>
          <w:rFonts w:asciiTheme="minorHAnsi" w:hAnsiTheme="minorHAnsi" w:cstheme="minorHAnsi"/>
          <w:sz w:val="24"/>
          <w:szCs w:val="24"/>
        </w:rPr>
      </w:pPr>
      <w:r w:rsidRPr="00A846CE">
        <w:rPr>
          <w:rFonts w:asciiTheme="minorHAnsi" w:hAnsiTheme="minorHAnsi" w:cstheme="minorHAnsi"/>
          <w:b/>
          <w:sz w:val="24"/>
          <w:szCs w:val="24"/>
        </w:rPr>
        <w:t xml:space="preserve">Call to Order: </w:t>
      </w:r>
    </w:p>
    <w:p w14:paraId="1D34CE37" w14:textId="77777777" w:rsidR="00C003D1" w:rsidRPr="00A846CE" w:rsidRDefault="00C003D1" w:rsidP="00CB6745">
      <w:pPr>
        <w:pStyle w:val="BodyText"/>
        <w:spacing w:line="276" w:lineRule="auto"/>
        <w:rPr>
          <w:rFonts w:asciiTheme="minorHAnsi" w:hAnsiTheme="minorHAnsi" w:cstheme="minorHAnsi"/>
        </w:rPr>
      </w:pPr>
    </w:p>
    <w:p w14:paraId="2AB40138" w14:textId="1C822BB2" w:rsidR="00F916D6" w:rsidRPr="00F916D6" w:rsidRDefault="00A34A30" w:rsidP="00CB6745">
      <w:pPr>
        <w:pStyle w:val="ListParagraph"/>
        <w:numPr>
          <w:ilvl w:val="0"/>
          <w:numId w:val="2"/>
        </w:numPr>
        <w:tabs>
          <w:tab w:val="left" w:pos="422"/>
        </w:tabs>
        <w:spacing w:line="276" w:lineRule="auto"/>
        <w:ind w:left="421" w:hanging="331"/>
        <w:rPr>
          <w:rFonts w:asciiTheme="minorHAnsi" w:hAnsiTheme="minorHAnsi" w:cstheme="minorHAnsi"/>
          <w:sz w:val="24"/>
          <w:szCs w:val="24"/>
        </w:rPr>
      </w:pPr>
      <w:r w:rsidRPr="00A846CE">
        <w:rPr>
          <w:rFonts w:asciiTheme="minorHAnsi" w:hAnsiTheme="minorHAnsi" w:cstheme="minorHAnsi"/>
          <w:b/>
          <w:sz w:val="24"/>
          <w:szCs w:val="24"/>
        </w:rPr>
        <w:t>Roll Call of Board</w:t>
      </w:r>
      <w:r w:rsidRPr="00A846CE">
        <w:rPr>
          <w:rFonts w:asciiTheme="minorHAnsi" w:hAnsiTheme="minorHAnsi" w:cstheme="minorHAnsi"/>
          <w:b/>
          <w:spacing w:val="-12"/>
          <w:sz w:val="24"/>
          <w:szCs w:val="24"/>
        </w:rPr>
        <w:t xml:space="preserve"> </w:t>
      </w:r>
      <w:r w:rsidRPr="00A846CE">
        <w:rPr>
          <w:rFonts w:asciiTheme="minorHAnsi" w:hAnsiTheme="minorHAnsi" w:cstheme="minorHAnsi"/>
          <w:b/>
          <w:sz w:val="24"/>
          <w:szCs w:val="24"/>
        </w:rPr>
        <w:t>Members:</w:t>
      </w:r>
      <w:r w:rsidR="00007E9D" w:rsidRPr="00A846CE">
        <w:rPr>
          <w:rFonts w:asciiTheme="minorHAnsi" w:hAnsiTheme="minorHAnsi" w:cstheme="minorHAnsi"/>
          <w:b/>
          <w:sz w:val="24"/>
          <w:szCs w:val="24"/>
        </w:rPr>
        <w:t xml:space="preserve"> </w:t>
      </w:r>
    </w:p>
    <w:p w14:paraId="2F95D63C" w14:textId="5A51D9FE" w:rsidR="00F916D6" w:rsidRPr="00F916D6" w:rsidRDefault="00F916D6" w:rsidP="00CB6745">
      <w:pPr>
        <w:tabs>
          <w:tab w:val="left" w:pos="450"/>
        </w:tabs>
        <w:spacing w:line="276" w:lineRule="auto"/>
        <w:ind w:left="450"/>
        <w:rPr>
          <w:rFonts w:asciiTheme="minorHAnsi" w:hAnsiTheme="minorHAnsi" w:cstheme="minorHAnsi"/>
          <w:sz w:val="24"/>
          <w:szCs w:val="24"/>
        </w:rPr>
      </w:pPr>
      <w:r w:rsidRPr="00F916D6">
        <w:rPr>
          <w:rFonts w:asciiTheme="minorHAnsi" w:hAnsiTheme="minorHAnsi" w:cstheme="minorHAnsi"/>
          <w:b/>
          <w:sz w:val="24"/>
          <w:szCs w:val="24"/>
        </w:rPr>
        <w:t>Present:</w:t>
      </w:r>
      <w:r>
        <w:rPr>
          <w:rFonts w:asciiTheme="minorHAnsi" w:hAnsiTheme="minorHAnsi" w:cstheme="minorHAnsi"/>
          <w:sz w:val="24"/>
          <w:szCs w:val="24"/>
        </w:rPr>
        <w:t xml:space="preserve"> </w:t>
      </w:r>
      <w:bookmarkStart w:id="0" w:name="_GoBack"/>
      <w:bookmarkEnd w:id="0"/>
    </w:p>
    <w:p w14:paraId="63723631" w14:textId="1124D4C5" w:rsidR="00F916D6" w:rsidRPr="00F916D6" w:rsidRDefault="00F916D6" w:rsidP="00CB6745">
      <w:pPr>
        <w:tabs>
          <w:tab w:val="left" w:pos="450"/>
        </w:tabs>
        <w:spacing w:line="276" w:lineRule="auto"/>
        <w:ind w:left="450"/>
        <w:rPr>
          <w:rFonts w:asciiTheme="minorHAnsi" w:hAnsiTheme="minorHAnsi" w:cstheme="minorHAnsi"/>
          <w:sz w:val="24"/>
          <w:szCs w:val="24"/>
        </w:rPr>
      </w:pPr>
      <w:r w:rsidRPr="00F916D6">
        <w:rPr>
          <w:rFonts w:asciiTheme="minorHAnsi" w:hAnsiTheme="minorHAnsi" w:cstheme="minorHAnsi"/>
          <w:b/>
          <w:sz w:val="24"/>
          <w:szCs w:val="24"/>
        </w:rPr>
        <w:t>Absent:</w:t>
      </w:r>
      <w:r w:rsidRPr="00F916D6">
        <w:rPr>
          <w:rFonts w:asciiTheme="minorHAnsi" w:hAnsiTheme="minorHAnsi" w:cstheme="minorHAnsi"/>
          <w:sz w:val="24"/>
          <w:szCs w:val="24"/>
        </w:rPr>
        <w:t xml:space="preserve"> </w:t>
      </w:r>
    </w:p>
    <w:p w14:paraId="650BA656" w14:textId="77777777" w:rsidR="000A69CA" w:rsidRPr="00A846CE" w:rsidRDefault="000A69CA" w:rsidP="00CB6745">
      <w:pPr>
        <w:spacing w:line="276" w:lineRule="auto"/>
        <w:rPr>
          <w:rFonts w:asciiTheme="minorHAnsi" w:hAnsiTheme="minorHAnsi" w:cstheme="minorHAnsi"/>
          <w:b/>
          <w:sz w:val="24"/>
          <w:szCs w:val="24"/>
        </w:rPr>
      </w:pPr>
    </w:p>
    <w:p w14:paraId="0B9C7F60" w14:textId="6D3F6F40" w:rsidR="00C003D1" w:rsidRPr="00A846CE" w:rsidRDefault="00A34A30" w:rsidP="00CB6745">
      <w:pPr>
        <w:pStyle w:val="ListParagraph"/>
        <w:numPr>
          <w:ilvl w:val="0"/>
          <w:numId w:val="2"/>
        </w:numPr>
        <w:spacing w:line="276" w:lineRule="auto"/>
        <w:ind w:left="450" w:hanging="339"/>
        <w:rPr>
          <w:rFonts w:asciiTheme="minorHAnsi" w:hAnsiTheme="minorHAnsi" w:cstheme="minorHAnsi"/>
          <w:b/>
          <w:sz w:val="24"/>
          <w:szCs w:val="24"/>
        </w:rPr>
      </w:pPr>
      <w:r w:rsidRPr="00A846CE">
        <w:rPr>
          <w:rFonts w:asciiTheme="minorHAnsi" w:hAnsiTheme="minorHAnsi" w:cstheme="minorHAnsi"/>
          <w:b/>
          <w:sz w:val="24"/>
          <w:szCs w:val="24"/>
        </w:rPr>
        <w:t>Establish</w:t>
      </w:r>
      <w:r w:rsidRPr="00A846CE">
        <w:rPr>
          <w:rFonts w:asciiTheme="minorHAnsi" w:hAnsiTheme="minorHAnsi" w:cstheme="minorHAnsi"/>
          <w:b/>
          <w:spacing w:val="-5"/>
          <w:sz w:val="24"/>
          <w:szCs w:val="24"/>
        </w:rPr>
        <w:t xml:space="preserve"> </w:t>
      </w:r>
      <w:r w:rsidRPr="00A846CE">
        <w:rPr>
          <w:rFonts w:asciiTheme="minorHAnsi" w:hAnsiTheme="minorHAnsi" w:cstheme="minorHAnsi"/>
          <w:b/>
          <w:sz w:val="24"/>
          <w:szCs w:val="24"/>
        </w:rPr>
        <w:t>Quorum</w:t>
      </w:r>
    </w:p>
    <w:p w14:paraId="0DCF37EE" w14:textId="77777777" w:rsidR="00C003D1" w:rsidRPr="00A846CE" w:rsidRDefault="00C003D1" w:rsidP="00CB6745">
      <w:pPr>
        <w:pStyle w:val="BodyText"/>
        <w:spacing w:line="276" w:lineRule="auto"/>
        <w:rPr>
          <w:rFonts w:asciiTheme="minorHAnsi" w:hAnsiTheme="minorHAnsi" w:cstheme="minorHAnsi"/>
          <w:b/>
        </w:rPr>
      </w:pPr>
    </w:p>
    <w:p w14:paraId="33AD6462" w14:textId="5EC3173A" w:rsidR="00DA5600" w:rsidRPr="00A846CE" w:rsidRDefault="00A34A30" w:rsidP="00CB6745">
      <w:pPr>
        <w:pStyle w:val="ListParagraph"/>
        <w:numPr>
          <w:ilvl w:val="0"/>
          <w:numId w:val="2"/>
        </w:numPr>
        <w:tabs>
          <w:tab w:val="left" w:pos="472"/>
          <w:tab w:val="left" w:pos="3424"/>
          <w:tab w:val="left" w:pos="6482"/>
        </w:tabs>
        <w:spacing w:line="276" w:lineRule="auto"/>
        <w:ind w:right="790" w:hanging="360"/>
        <w:rPr>
          <w:rFonts w:asciiTheme="minorHAnsi" w:hAnsiTheme="minorHAnsi" w:cstheme="minorHAnsi"/>
          <w:b/>
          <w:sz w:val="24"/>
          <w:szCs w:val="24"/>
        </w:rPr>
      </w:pPr>
      <w:r w:rsidRPr="00A846CE">
        <w:rPr>
          <w:rFonts w:asciiTheme="minorHAnsi" w:hAnsiTheme="minorHAnsi" w:cstheme="minorHAnsi"/>
          <w:b/>
          <w:sz w:val="24"/>
          <w:szCs w:val="24"/>
        </w:rPr>
        <w:t xml:space="preserve">Minutes: </w:t>
      </w:r>
      <w:r w:rsidRPr="00A846CE">
        <w:rPr>
          <w:rFonts w:asciiTheme="minorHAnsi" w:hAnsiTheme="minorHAnsi" w:cstheme="minorHAnsi"/>
          <w:sz w:val="24"/>
          <w:szCs w:val="24"/>
        </w:rPr>
        <w:t xml:space="preserve">Motion to approve the </w:t>
      </w:r>
      <w:r w:rsidR="00067C3D">
        <w:rPr>
          <w:rFonts w:asciiTheme="minorHAnsi" w:hAnsiTheme="minorHAnsi" w:cstheme="minorHAnsi"/>
          <w:sz w:val="24"/>
          <w:szCs w:val="24"/>
        </w:rPr>
        <w:t>March</w:t>
      </w:r>
      <w:r w:rsidR="000A69CA" w:rsidRPr="00A846CE">
        <w:rPr>
          <w:rFonts w:asciiTheme="minorHAnsi" w:hAnsiTheme="minorHAnsi" w:cstheme="minorHAnsi"/>
          <w:sz w:val="24"/>
          <w:szCs w:val="24"/>
        </w:rPr>
        <w:t xml:space="preserve"> 10</w:t>
      </w:r>
      <w:r w:rsidRPr="00A846CE">
        <w:rPr>
          <w:rFonts w:asciiTheme="minorHAnsi" w:hAnsiTheme="minorHAnsi" w:cstheme="minorHAnsi"/>
          <w:sz w:val="24"/>
          <w:szCs w:val="24"/>
        </w:rPr>
        <w:t>, 201</w:t>
      </w:r>
      <w:r w:rsidR="009C39C4" w:rsidRPr="00A846CE">
        <w:rPr>
          <w:rFonts w:asciiTheme="minorHAnsi" w:hAnsiTheme="minorHAnsi" w:cstheme="minorHAnsi"/>
          <w:sz w:val="24"/>
          <w:szCs w:val="24"/>
        </w:rPr>
        <w:t>8</w:t>
      </w:r>
      <w:r w:rsidRPr="00A846CE">
        <w:rPr>
          <w:rFonts w:asciiTheme="minorHAnsi" w:hAnsiTheme="minorHAnsi" w:cstheme="minorHAnsi"/>
          <w:sz w:val="24"/>
          <w:szCs w:val="24"/>
        </w:rPr>
        <w:t xml:space="preserve"> Teleconference Minutes (Marcia J.)</w:t>
      </w:r>
      <w:r w:rsidRPr="00A846CE">
        <w:rPr>
          <w:rFonts w:asciiTheme="minorHAnsi" w:hAnsiTheme="minorHAnsi" w:cstheme="minorHAnsi"/>
          <w:b/>
          <w:sz w:val="24"/>
          <w:szCs w:val="24"/>
        </w:rPr>
        <w:t xml:space="preserve"> S</w:t>
      </w:r>
      <w:r w:rsidR="007E6A05" w:rsidRPr="00A846CE">
        <w:rPr>
          <w:rFonts w:asciiTheme="minorHAnsi" w:hAnsiTheme="minorHAnsi" w:cstheme="minorHAnsi"/>
          <w:b/>
          <w:sz w:val="24"/>
          <w:szCs w:val="24"/>
        </w:rPr>
        <w:t>econd</w:t>
      </w:r>
      <w:r w:rsidRPr="00A846CE">
        <w:rPr>
          <w:rFonts w:asciiTheme="minorHAnsi" w:hAnsiTheme="minorHAnsi" w:cstheme="minorHAnsi"/>
          <w:b/>
          <w:sz w:val="24"/>
          <w:szCs w:val="24"/>
        </w:rPr>
        <w:t>:</w:t>
      </w:r>
      <w:r w:rsidRPr="00A846CE">
        <w:rPr>
          <w:rFonts w:asciiTheme="minorHAnsi" w:hAnsiTheme="minorHAnsi" w:cstheme="minorHAnsi"/>
          <w:b/>
          <w:sz w:val="24"/>
          <w:szCs w:val="24"/>
        </w:rPr>
        <w:tab/>
      </w:r>
    </w:p>
    <w:p w14:paraId="03C8B87E" w14:textId="7D5EE29C" w:rsidR="00DA5600" w:rsidRPr="00A846CE" w:rsidRDefault="007E6A05" w:rsidP="00CB6745">
      <w:pPr>
        <w:tabs>
          <w:tab w:val="left" w:pos="3424"/>
          <w:tab w:val="left" w:pos="6482"/>
        </w:tabs>
        <w:spacing w:line="276" w:lineRule="auto"/>
        <w:ind w:left="450" w:right="790"/>
        <w:rPr>
          <w:rFonts w:asciiTheme="minorHAnsi" w:hAnsiTheme="minorHAnsi" w:cstheme="minorHAnsi"/>
          <w:b/>
          <w:sz w:val="24"/>
          <w:szCs w:val="24"/>
        </w:rPr>
      </w:pPr>
      <w:r w:rsidRPr="00A846CE">
        <w:rPr>
          <w:rFonts w:asciiTheme="minorHAnsi" w:hAnsiTheme="minorHAnsi" w:cstheme="minorHAnsi"/>
          <w:b/>
          <w:sz w:val="24"/>
          <w:szCs w:val="24"/>
        </w:rPr>
        <w:t>Discussion</w:t>
      </w:r>
      <w:r w:rsidR="00A34A30" w:rsidRPr="00A846CE">
        <w:rPr>
          <w:rFonts w:asciiTheme="minorHAnsi" w:hAnsiTheme="minorHAnsi" w:cstheme="minorHAnsi"/>
          <w:b/>
          <w:sz w:val="24"/>
          <w:szCs w:val="24"/>
        </w:rPr>
        <w:t>:</w:t>
      </w:r>
      <w:r w:rsidR="00A34A30" w:rsidRPr="00A846CE">
        <w:rPr>
          <w:rFonts w:asciiTheme="minorHAnsi" w:hAnsiTheme="minorHAnsi" w:cstheme="minorHAnsi"/>
          <w:b/>
          <w:sz w:val="24"/>
          <w:szCs w:val="24"/>
        </w:rPr>
        <w:tab/>
      </w:r>
    </w:p>
    <w:p w14:paraId="61A165D3" w14:textId="3C287302" w:rsidR="00C003D1" w:rsidRPr="00A846CE" w:rsidRDefault="00A34A30" w:rsidP="00CB6745">
      <w:pPr>
        <w:tabs>
          <w:tab w:val="left" w:pos="3424"/>
          <w:tab w:val="left" w:pos="6482"/>
        </w:tabs>
        <w:spacing w:line="276" w:lineRule="auto"/>
        <w:ind w:left="450" w:right="790"/>
        <w:rPr>
          <w:rFonts w:asciiTheme="minorHAnsi" w:hAnsiTheme="minorHAnsi" w:cstheme="minorHAnsi"/>
          <w:sz w:val="24"/>
          <w:szCs w:val="24"/>
        </w:rPr>
      </w:pPr>
      <w:r w:rsidRPr="00A846CE">
        <w:rPr>
          <w:rFonts w:asciiTheme="minorHAnsi" w:hAnsiTheme="minorHAnsi" w:cstheme="minorHAnsi"/>
          <w:b/>
          <w:sz w:val="24"/>
          <w:szCs w:val="24"/>
        </w:rPr>
        <w:t>D</w:t>
      </w:r>
      <w:r w:rsidR="007E6A05" w:rsidRPr="00A846CE">
        <w:rPr>
          <w:rFonts w:asciiTheme="minorHAnsi" w:hAnsiTheme="minorHAnsi" w:cstheme="minorHAnsi"/>
          <w:b/>
          <w:sz w:val="24"/>
          <w:szCs w:val="24"/>
        </w:rPr>
        <w:t>ecision</w:t>
      </w:r>
      <w:r w:rsidR="00DA5600" w:rsidRPr="00A846CE">
        <w:rPr>
          <w:rFonts w:asciiTheme="minorHAnsi" w:hAnsiTheme="minorHAnsi" w:cstheme="minorHAnsi"/>
          <w:b/>
          <w:sz w:val="24"/>
          <w:szCs w:val="24"/>
        </w:rPr>
        <w:t>:</w:t>
      </w:r>
      <w:r w:rsidR="00007E9D" w:rsidRPr="00A846CE">
        <w:rPr>
          <w:rFonts w:asciiTheme="minorHAnsi" w:hAnsiTheme="minorHAnsi" w:cstheme="minorHAnsi"/>
          <w:b/>
          <w:sz w:val="24"/>
          <w:szCs w:val="24"/>
        </w:rPr>
        <w:t xml:space="preserve"> </w:t>
      </w:r>
    </w:p>
    <w:p w14:paraId="07CC2A9E" w14:textId="77777777" w:rsidR="007C3346" w:rsidRPr="00A846CE" w:rsidRDefault="007C3346" w:rsidP="00CB6745">
      <w:pPr>
        <w:pStyle w:val="BodyText"/>
        <w:spacing w:before="4" w:line="276" w:lineRule="auto"/>
        <w:rPr>
          <w:rFonts w:asciiTheme="minorHAnsi" w:hAnsiTheme="minorHAnsi" w:cstheme="minorHAnsi"/>
          <w:b/>
        </w:rPr>
      </w:pPr>
    </w:p>
    <w:p w14:paraId="3E8BB681" w14:textId="77777777" w:rsidR="00C003D1" w:rsidRPr="00067C3D" w:rsidRDefault="00A34A30" w:rsidP="00CB6745">
      <w:pPr>
        <w:pStyle w:val="BodyText"/>
        <w:numPr>
          <w:ilvl w:val="0"/>
          <w:numId w:val="2"/>
        </w:numPr>
        <w:spacing w:line="276" w:lineRule="auto"/>
        <w:rPr>
          <w:rFonts w:asciiTheme="minorHAnsi" w:hAnsiTheme="minorHAnsi" w:cstheme="minorHAnsi"/>
          <w:b/>
        </w:rPr>
      </w:pPr>
      <w:r w:rsidRPr="00067C3D">
        <w:rPr>
          <w:rFonts w:asciiTheme="minorHAnsi" w:hAnsiTheme="minorHAnsi" w:cstheme="minorHAnsi"/>
          <w:b/>
        </w:rPr>
        <w:t>Guest</w:t>
      </w:r>
      <w:r w:rsidRPr="00067C3D">
        <w:rPr>
          <w:rFonts w:asciiTheme="minorHAnsi" w:hAnsiTheme="minorHAnsi" w:cstheme="minorHAnsi"/>
          <w:b/>
          <w:spacing w:val="-8"/>
        </w:rPr>
        <w:t xml:space="preserve"> </w:t>
      </w:r>
      <w:r w:rsidRPr="00067C3D">
        <w:rPr>
          <w:rFonts w:asciiTheme="minorHAnsi" w:hAnsiTheme="minorHAnsi" w:cstheme="minorHAnsi"/>
          <w:b/>
        </w:rPr>
        <w:t>Introductions</w:t>
      </w:r>
    </w:p>
    <w:p w14:paraId="2B637BAE" w14:textId="77777777" w:rsidR="00DB6ADC" w:rsidRPr="00A846CE" w:rsidRDefault="00DB6ADC" w:rsidP="00CB6745">
      <w:pPr>
        <w:pStyle w:val="BodyText"/>
        <w:spacing w:line="276" w:lineRule="auto"/>
      </w:pPr>
    </w:p>
    <w:p w14:paraId="43F0B90E" w14:textId="65934242" w:rsidR="000A69CA" w:rsidRPr="00067C3D" w:rsidRDefault="00A34A30" w:rsidP="00CB6745">
      <w:pPr>
        <w:pStyle w:val="ListParagraph"/>
        <w:numPr>
          <w:ilvl w:val="0"/>
          <w:numId w:val="2"/>
        </w:numPr>
        <w:tabs>
          <w:tab w:val="left" w:pos="472"/>
        </w:tabs>
        <w:spacing w:before="198" w:line="276" w:lineRule="auto"/>
        <w:ind w:right="106"/>
        <w:rPr>
          <w:rFonts w:asciiTheme="minorHAnsi" w:hAnsiTheme="minorHAnsi" w:cstheme="minorHAnsi"/>
          <w:b/>
          <w:sz w:val="24"/>
          <w:szCs w:val="24"/>
        </w:rPr>
      </w:pPr>
      <w:r w:rsidRPr="00067C3D">
        <w:rPr>
          <w:rFonts w:asciiTheme="minorHAnsi" w:hAnsiTheme="minorHAnsi" w:cstheme="minorHAnsi"/>
          <w:b/>
          <w:sz w:val="24"/>
          <w:szCs w:val="24"/>
        </w:rPr>
        <w:t xml:space="preserve">Tradition </w:t>
      </w:r>
      <w:r w:rsidR="00067C3D" w:rsidRPr="00067C3D">
        <w:rPr>
          <w:rFonts w:asciiTheme="minorHAnsi" w:hAnsiTheme="minorHAnsi" w:cstheme="minorHAnsi"/>
          <w:b/>
          <w:sz w:val="24"/>
          <w:szCs w:val="24"/>
        </w:rPr>
        <w:t>Four</w:t>
      </w:r>
      <w:r w:rsidRPr="00067C3D">
        <w:rPr>
          <w:rFonts w:asciiTheme="minorHAnsi" w:hAnsiTheme="minorHAnsi" w:cstheme="minorHAnsi"/>
          <w:b/>
          <w:sz w:val="24"/>
          <w:szCs w:val="24"/>
        </w:rPr>
        <w:t xml:space="preserve">: </w:t>
      </w:r>
      <w:r w:rsidR="00067C3D" w:rsidRPr="00067C3D">
        <w:rPr>
          <w:rFonts w:asciiTheme="minorHAnsi" w:hAnsiTheme="minorHAnsi" w:cstheme="minorHAnsi"/>
        </w:rPr>
        <w:t>Each group is autonomous except in matters affecting other groups or ACA as a whole. We cooperate with all other Twelve-Step programs.</w:t>
      </w:r>
    </w:p>
    <w:p w14:paraId="49E72E1A" w14:textId="7A52576C" w:rsidR="00C003D1" w:rsidRPr="00A846CE" w:rsidRDefault="00A34A30" w:rsidP="00CB6745">
      <w:pPr>
        <w:pStyle w:val="ListParagraph"/>
        <w:numPr>
          <w:ilvl w:val="0"/>
          <w:numId w:val="2"/>
        </w:numPr>
        <w:tabs>
          <w:tab w:val="left" w:pos="472"/>
        </w:tabs>
        <w:spacing w:before="198" w:line="276" w:lineRule="auto"/>
        <w:ind w:right="106"/>
        <w:rPr>
          <w:rFonts w:asciiTheme="minorHAnsi" w:hAnsiTheme="minorHAnsi" w:cstheme="minorHAnsi"/>
          <w:i/>
          <w:sz w:val="24"/>
          <w:szCs w:val="24"/>
        </w:rPr>
      </w:pPr>
      <w:r w:rsidRPr="00A846CE">
        <w:rPr>
          <w:rFonts w:asciiTheme="minorHAnsi" w:hAnsiTheme="minorHAnsi" w:cstheme="minorHAnsi"/>
          <w:b/>
          <w:sz w:val="24"/>
          <w:szCs w:val="24"/>
        </w:rPr>
        <w:t>Committee</w:t>
      </w:r>
      <w:r w:rsidRPr="00A846CE">
        <w:rPr>
          <w:rFonts w:asciiTheme="minorHAnsi" w:hAnsiTheme="minorHAnsi" w:cstheme="minorHAnsi"/>
          <w:b/>
          <w:spacing w:val="-11"/>
          <w:sz w:val="24"/>
          <w:szCs w:val="24"/>
        </w:rPr>
        <w:t xml:space="preserve"> </w:t>
      </w:r>
      <w:r w:rsidRPr="00A846CE">
        <w:rPr>
          <w:rFonts w:asciiTheme="minorHAnsi" w:hAnsiTheme="minorHAnsi" w:cstheme="minorHAnsi"/>
          <w:b/>
          <w:sz w:val="24"/>
          <w:szCs w:val="24"/>
        </w:rPr>
        <w:t>Reports:</w:t>
      </w:r>
      <w:r w:rsidR="00046B62" w:rsidRPr="00A846CE">
        <w:rPr>
          <w:rFonts w:asciiTheme="minorHAnsi" w:hAnsiTheme="minorHAnsi" w:cstheme="minorHAnsi"/>
          <w:b/>
          <w:sz w:val="24"/>
          <w:szCs w:val="24"/>
        </w:rPr>
        <w:t xml:space="preserve"> </w:t>
      </w:r>
      <w:r w:rsidR="00046B62" w:rsidRPr="00A846CE">
        <w:rPr>
          <w:rFonts w:asciiTheme="minorHAnsi" w:hAnsiTheme="minorHAnsi" w:cstheme="minorHAnsi"/>
          <w:i/>
          <w:sz w:val="24"/>
          <w:szCs w:val="24"/>
        </w:rPr>
        <w:t xml:space="preserve">All reports can be found on the business website: </w:t>
      </w:r>
      <w:hyperlink r:id="rId9" w:history="1">
        <w:r w:rsidR="00046B62" w:rsidRPr="00A846CE">
          <w:rPr>
            <w:rStyle w:val="Hyperlink"/>
            <w:rFonts w:asciiTheme="minorHAnsi" w:hAnsiTheme="minorHAnsi" w:cstheme="minorHAnsi"/>
            <w:i/>
            <w:sz w:val="24"/>
            <w:szCs w:val="24"/>
          </w:rPr>
          <w:t>http://acawso.org</w:t>
        </w:r>
      </w:hyperlink>
      <w:r w:rsidR="00046B62" w:rsidRPr="00A846CE">
        <w:rPr>
          <w:rFonts w:asciiTheme="minorHAnsi" w:hAnsiTheme="minorHAnsi" w:cstheme="minorHAnsi"/>
          <w:i/>
          <w:sz w:val="24"/>
          <w:szCs w:val="24"/>
        </w:rPr>
        <w:t xml:space="preserve"> </w:t>
      </w:r>
    </w:p>
    <w:p w14:paraId="34EF2518" w14:textId="77777777" w:rsidR="007F6E84" w:rsidRPr="00A846CE" w:rsidRDefault="007F6E84" w:rsidP="00CB6745">
      <w:pPr>
        <w:pStyle w:val="BodyText"/>
        <w:spacing w:before="1" w:line="276" w:lineRule="auto"/>
        <w:rPr>
          <w:rFonts w:asciiTheme="minorHAnsi" w:hAnsiTheme="minorHAnsi" w:cstheme="minorHAnsi"/>
        </w:rPr>
      </w:pPr>
    </w:p>
    <w:p w14:paraId="4EC2C202" w14:textId="49A5D514" w:rsidR="00CC3AEF" w:rsidRPr="00D22AB1" w:rsidRDefault="00CC3AEF" w:rsidP="00CB6745">
      <w:pPr>
        <w:pStyle w:val="ListParagraph"/>
        <w:numPr>
          <w:ilvl w:val="1"/>
          <w:numId w:val="2"/>
        </w:numPr>
        <w:spacing w:line="276" w:lineRule="auto"/>
        <w:jc w:val="left"/>
        <w:rPr>
          <w:rFonts w:asciiTheme="minorHAnsi" w:hAnsiTheme="minorHAnsi" w:cstheme="minorHAnsi"/>
          <w:b/>
        </w:rPr>
      </w:pPr>
      <w:r w:rsidRPr="00345011">
        <w:rPr>
          <w:rFonts w:asciiTheme="minorHAnsi" w:hAnsiTheme="minorHAnsi" w:cstheme="minorHAnsi"/>
          <w:b/>
        </w:rPr>
        <w:t>Executive Committee—</w:t>
      </w:r>
      <w:r w:rsidRPr="00345011">
        <w:rPr>
          <w:rFonts w:asciiTheme="minorHAnsi" w:hAnsiTheme="minorHAnsi" w:cstheme="minorHAnsi"/>
        </w:rPr>
        <w:t>Majbrit M.</w:t>
      </w:r>
    </w:p>
    <w:p w14:paraId="347B886C" w14:textId="77777777" w:rsidR="00D22AB1" w:rsidRPr="00D22AB1" w:rsidRDefault="00D22AB1" w:rsidP="00CB6745">
      <w:pPr>
        <w:pStyle w:val="ListParagraph"/>
        <w:spacing w:line="276" w:lineRule="auto"/>
        <w:ind w:left="990" w:firstLine="0"/>
        <w:rPr>
          <w:rFonts w:asciiTheme="minorHAnsi" w:hAnsiTheme="minorHAnsi" w:cstheme="minorHAnsi"/>
          <w:b/>
        </w:rPr>
      </w:pPr>
    </w:p>
    <w:p w14:paraId="173B4285" w14:textId="128286D6" w:rsidR="00D22AB1" w:rsidRPr="00345011" w:rsidRDefault="00D22AB1" w:rsidP="00CB6745">
      <w:pPr>
        <w:pStyle w:val="ListParagraph"/>
        <w:numPr>
          <w:ilvl w:val="1"/>
          <w:numId w:val="2"/>
        </w:numPr>
        <w:spacing w:line="276" w:lineRule="auto"/>
        <w:jc w:val="left"/>
        <w:rPr>
          <w:rFonts w:asciiTheme="minorHAnsi" w:hAnsiTheme="minorHAnsi" w:cstheme="minorHAnsi"/>
          <w:b/>
        </w:rPr>
      </w:pPr>
      <w:r>
        <w:rPr>
          <w:rFonts w:asciiTheme="minorHAnsi" w:hAnsiTheme="minorHAnsi" w:cstheme="minorHAnsi"/>
          <w:b/>
        </w:rPr>
        <w:t>Archive Committee—</w:t>
      </w:r>
      <w:r w:rsidRPr="00D22AB1">
        <w:rPr>
          <w:rFonts w:asciiTheme="minorHAnsi" w:hAnsiTheme="minorHAnsi" w:cstheme="minorHAnsi"/>
        </w:rPr>
        <w:t>Marcia J.</w:t>
      </w:r>
    </w:p>
    <w:p w14:paraId="4E49D725" w14:textId="77777777" w:rsidR="000A69CA" w:rsidRPr="00067C3D" w:rsidRDefault="000A69CA" w:rsidP="00CB6745">
      <w:pPr>
        <w:spacing w:line="276" w:lineRule="auto"/>
        <w:rPr>
          <w:rFonts w:asciiTheme="minorHAnsi" w:hAnsiTheme="minorHAnsi" w:cstheme="minorHAnsi"/>
          <w:b/>
        </w:rPr>
      </w:pPr>
    </w:p>
    <w:p w14:paraId="7378D23F" w14:textId="759F0BB3" w:rsidR="00C003D1" w:rsidRPr="00345011" w:rsidRDefault="00A34A30" w:rsidP="00CB6745">
      <w:pPr>
        <w:pStyle w:val="ListParagraph"/>
        <w:numPr>
          <w:ilvl w:val="1"/>
          <w:numId w:val="2"/>
        </w:numPr>
        <w:spacing w:line="276" w:lineRule="auto"/>
        <w:jc w:val="left"/>
        <w:rPr>
          <w:rFonts w:asciiTheme="minorHAnsi" w:hAnsiTheme="minorHAnsi" w:cstheme="minorHAnsi"/>
        </w:rPr>
      </w:pPr>
      <w:r w:rsidRPr="00345011">
        <w:rPr>
          <w:rFonts w:asciiTheme="minorHAnsi" w:hAnsiTheme="minorHAnsi" w:cstheme="minorHAnsi"/>
          <w:b/>
        </w:rPr>
        <w:t>Treasurer’s Report</w:t>
      </w:r>
      <w:r w:rsidRPr="00345011">
        <w:rPr>
          <w:rFonts w:asciiTheme="minorHAnsi" w:hAnsiTheme="minorHAnsi" w:cstheme="minorHAnsi"/>
        </w:rPr>
        <w:t>: Bill</w:t>
      </w:r>
      <w:r w:rsidRPr="00345011">
        <w:rPr>
          <w:rFonts w:asciiTheme="minorHAnsi" w:hAnsiTheme="minorHAnsi" w:cstheme="minorHAnsi"/>
          <w:spacing w:val="-28"/>
        </w:rPr>
        <w:t xml:space="preserve"> </w:t>
      </w:r>
      <w:r w:rsidRPr="00345011">
        <w:rPr>
          <w:rFonts w:asciiTheme="minorHAnsi" w:hAnsiTheme="minorHAnsi" w:cstheme="minorHAnsi"/>
        </w:rPr>
        <w:t>D.</w:t>
      </w:r>
    </w:p>
    <w:p w14:paraId="463CFB23" w14:textId="77777777" w:rsidR="000A69CA" w:rsidRPr="00345011" w:rsidRDefault="000A69CA" w:rsidP="00CB6745">
      <w:pPr>
        <w:spacing w:line="276" w:lineRule="auto"/>
        <w:rPr>
          <w:rFonts w:asciiTheme="minorHAnsi" w:hAnsiTheme="minorHAnsi" w:cstheme="minorHAnsi"/>
          <w:b/>
        </w:rPr>
      </w:pPr>
    </w:p>
    <w:p w14:paraId="1BEA35B3" w14:textId="09983814" w:rsidR="00301402" w:rsidRPr="00345011" w:rsidRDefault="00301402" w:rsidP="00CB6745">
      <w:pPr>
        <w:spacing w:line="276" w:lineRule="auto"/>
        <w:ind w:left="990"/>
        <w:rPr>
          <w:rFonts w:asciiTheme="minorHAnsi" w:hAnsiTheme="minorHAnsi" w:cstheme="minorHAnsi"/>
        </w:rPr>
      </w:pPr>
      <w:r w:rsidRPr="00345011">
        <w:rPr>
          <w:rFonts w:asciiTheme="minorHAnsi" w:hAnsiTheme="minorHAnsi" w:cstheme="minorHAnsi"/>
          <w:b/>
        </w:rPr>
        <w:t>Finance</w:t>
      </w:r>
      <w:r w:rsidR="003C5B31" w:rsidRPr="00345011">
        <w:rPr>
          <w:rFonts w:asciiTheme="minorHAnsi" w:hAnsiTheme="minorHAnsi" w:cstheme="minorHAnsi"/>
        </w:rPr>
        <w:t xml:space="preserve"> </w:t>
      </w:r>
      <w:r w:rsidR="003C5B31" w:rsidRPr="00345011">
        <w:rPr>
          <w:rFonts w:asciiTheme="minorHAnsi" w:hAnsiTheme="minorHAnsi" w:cstheme="minorHAnsi"/>
          <w:b/>
        </w:rPr>
        <w:t>Committee</w:t>
      </w:r>
      <w:r w:rsidR="002A4B84" w:rsidRPr="00345011">
        <w:rPr>
          <w:rFonts w:asciiTheme="minorHAnsi" w:hAnsiTheme="minorHAnsi" w:cstheme="minorHAnsi"/>
          <w:b/>
        </w:rPr>
        <w:t xml:space="preserve">: </w:t>
      </w:r>
      <w:r w:rsidR="002A4B84" w:rsidRPr="00345011">
        <w:rPr>
          <w:rFonts w:asciiTheme="minorHAnsi" w:hAnsiTheme="minorHAnsi" w:cstheme="minorHAnsi"/>
        </w:rPr>
        <w:t>Bill D.</w:t>
      </w:r>
    </w:p>
    <w:p w14:paraId="0F415219" w14:textId="77777777" w:rsidR="000A69CA" w:rsidRPr="00345011" w:rsidRDefault="000A69CA" w:rsidP="00CB6745">
      <w:pPr>
        <w:spacing w:line="276" w:lineRule="auto"/>
        <w:rPr>
          <w:rFonts w:asciiTheme="minorHAnsi" w:hAnsiTheme="minorHAnsi" w:cstheme="minorHAnsi"/>
          <w:b/>
        </w:rPr>
      </w:pPr>
    </w:p>
    <w:p w14:paraId="71DF40C2" w14:textId="77777777" w:rsidR="00FE7EE7" w:rsidRPr="00345011" w:rsidRDefault="00FE7EE7" w:rsidP="00CB6745">
      <w:pPr>
        <w:pStyle w:val="ListParagraph"/>
        <w:numPr>
          <w:ilvl w:val="1"/>
          <w:numId w:val="2"/>
        </w:numPr>
        <w:spacing w:line="276" w:lineRule="auto"/>
        <w:jc w:val="left"/>
        <w:rPr>
          <w:rFonts w:asciiTheme="minorHAnsi" w:hAnsiTheme="minorHAnsi" w:cstheme="minorHAnsi"/>
          <w:b/>
        </w:rPr>
      </w:pPr>
      <w:r w:rsidRPr="00345011">
        <w:rPr>
          <w:rFonts w:asciiTheme="minorHAnsi" w:hAnsiTheme="minorHAnsi" w:cstheme="minorHAnsi"/>
          <w:b/>
        </w:rPr>
        <w:t xml:space="preserve">Literature Committee: </w:t>
      </w:r>
      <w:r w:rsidRPr="00345011">
        <w:rPr>
          <w:rFonts w:asciiTheme="minorHAnsi" w:hAnsiTheme="minorHAnsi" w:cstheme="minorHAnsi"/>
        </w:rPr>
        <w:t>Charlie H.</w:t>
      </w:r>
    </w:p>
    <w:p w14:paraId="01CF847B" w14:textId="77777777" w:rsidR="000A69CA" w:rsidRPr="004011AA" w:rsidRDefault="000A69CA" w:rsidP="00CB6745">
      <w:pPr>
        <w:spacing w:line="276" w:lineRule="auto"/>
        <w:rPr>
          <w:rFonts w:asciiTheme="minorHAnsi" w:hAnsiTheme="minorHAnsi" w:cstheme="minorHAnsi"/>
          <w:b/>
          <w:sz w:val="24"/>
          <w:szCs w:val="24"/>
        </w:rPr>
      </w:pPr>
    </w:p>
    <w:p w14:paraId="0AD7E230" w14:textId="77777777" w:rsidR="00FE7EE7" w:rsidRPr="00A846CE" w:rsidRDefault="00FE7EE7" w:rsidP="00CB6745">
      <w:pPr>
        <w:pStyle w:val="ListParagraph"/>
        <w:numPr>
          <w:ilvl w:val="1"/>
          <w:numId w:val="2"/>
        </w:numPr>
        <w:spacing w:line="276" w:lineRule="auto"/>
        <w:jc w:val="left"/>
        <w:rPr>
          <w:rFonts w:asciiTheme="minorHAnsi" w:hAnsiTheme="minorHAnsi" w:cstheme="minorHAnsi"/>
          <w:b/>
        </w:rPr>
      </w:pPr>
      <w:r w:rsidRPr="00A846CE">
        <w:rPr>
          <w:rFonts w:asciiTheme="minorHAnsi" w:hAnsiTheme="minorHAnsi" w:cstheme="minorHAnsi"/>
          <w:b/>
        </w:rPr>
        <w:t xml:space="preserve">Members and Public Service Committee (MPS): </w:t>
      </w:r>
      <w:r w:rsidRPr="00A846CE">
        <w:rPr>
          <w:rFonts w:asciiTheme="minorHAnsi" w:hAnsiTheme="minorHAnsi" w:cstheme="minorHAnsi"/>
        </w:rPr>
        <w:t>Bill D.</w:t>
      </w:r>
    </w:p>
    <w:p w14:paraId="7C68F447" w14:textId="77777777" w:rsidR="00CC3AEF" w:rsidRPr="00B3254E" w:rsidRDefault="00CC3AEF" w:rsidP="00CB6745">
      <w:pPr>
        <w:spacing w:line="276" w:lineRule="auto"/>
        <w:rPr>
          <w:rFonts w:asciiTheme="minorHAnsi" w:hAnsiTheme="minorHAnsi" w:cstheme="minorHAnsi"/>
        </w:rPr>
      </w:pPr>
    </w:p>
    <w:p w14:paraId="53459478" w14:textId="62DE01E3" w:rsidR="00B3254E" w:rsidRPr="00B3254E" w:rsidRDefault="00B3254E" w:rsidP="00CB6745">
      <w:pPr>
        <w:pStyle w:val="ListParagraph"/>
        <w:numPr>
          <w:ilvl w:val="1"/>
          <w:numId w:val="2"/>
        </w:numPr>
        <w:spacing w:line="276" w:lineRule="auto"/>
        <w:jc w:val="left"/>
        <w:rPr>
          <w:rFonts w:asciiTheme="minorHAnsi" w:hAnsiTheme="minorHAnsi" w:cstheme="minorHAnsi"/>
          <w:b/>
        </w:rPr>
      </w:pPr>
      <w:r w:rsidRPr="00B3254E">
        <w:rPr>
          <w:rFonts w:asciiTheme="minorHAnsi" w:hAnsiTheme="minorHAnsi" w:cstheme="minorHAnsi"/>
          <w:b/>
        </w:rPr>
        <w:t xml:space="preserve">European Committee: </w:t>
      </w:r>
      <w:r w:rsidR="008823E7">
        <w:rPr>
          <w:rFonts w:asciiTheme="minorHAnsi" w:hAnsiTheme="minorHAnsi" w:cstheme="minorHAnsi"/>
        </w:rPr>
        <w:t>Majbrit M.</w:t>
      </w:r>
    </w:p>
    <w:p w14:paraId="6269D6C1" w14:textId="77777777" w:rsidR="00B3254E" w:rsidRPr="00B3254E" w:rsidRDefault="00B3254E" w:rsidP="00CB6745">
      <w:pPr>
        <w:spacing w:line="276" w:lineRule="auto"/>
        <w:rPr>
          <w:rFonts w:asciiTheme="minorHAnsi" w:hAnsiTheme="minorHAnsi" w:cstheme="minorHAnsi"/>
        </w:rPr>
      </w:pPr>
    </w:p>
    <w:p w14:paraId="040ABEA6" w14:textId="7190CF14" w:rsidR="004B51CC" w:rsidRPr="00A846CE" w:rsidRDefault="004B51CC" w:rsidP="00CB6745">
      <w:pPr>
        <w:pStyle w:val="ListParagraph"/>
        <w:numPr>
          <w:ilvl w:val="1"/>
          <w:numId w:val="2"/>
        </w:numPr>
        <w:spacing w:line="276" w:lineRule="auto"/>
        <w:jc w:val="left"/>
        <w:rPr>
          <w:rFonts w:asciiTheme="minorHAnsi" w:hAnsiTheme="minorHAnsi" w:cstheme="minorHAnsi"/>
        </w:rPr>
      </w:pPr>
      <w:r w:rsidRPr="00A846CE">
        <w:rPr>
          <w:rFonts w:asciiTheme="minorHAnsi" w:hAnsiTheme="minorHAnsi" w:cstheme="minorHAnsi"/>
          <w:b/>
        </w:rPr>
        <w:t>DCOC</w:t>
      </w:r>
      <w:r w:rsidR="002A4B84">
        <w:rPr>
          <w:rFonts w:asciiTheme="minorHAnsi" w:hAnsiTheme="minorHAnsi" w:cstheme="minorHAnsi"/>
          <w:b/>
        </w:rPr>
        <w:t xml:space="preserve">: </w:t>
      </w:r>
      <w:r w:rsidR="002A4B84">
        <w:rPr>
          <w:rFonts w:asciiTheme="minorHAnsi" w:hAnsiTheme="minorHAnsi" w:cstheme="minorHAnsi"/>
        </w:rPr>
        <w:t>Mary Jo L.</w:t>
      </w:r>
    </w:p>
    <w:p w14:paraId="783A8FC0" w14:textId="77777777" w:rsidR="00067C3D" w:rsidRDefault="00067C3D" w:rsidP="00CB6745">
      <w:pPr>
        <w:pStyle w:val="ListParagraph"/>
        <w:spacing w:line="276" w:lineRule="auto"/>
        <w:ind w:left="990" w:firstLine="0"/>
        <w:rPr>
          <w:rFonts w:asciiTheme="minorHAnsi" w:hAnsiTheme="minorHAnsi" w:cstheme="minorHAnsi"/>
        </w:rPr>
      </w:pPr>
    </w:p>
    <w:p w14:paraId="06B41390" w14:textId="73905FC6" w:rsidR="00565C7E" w:rsidRPr="00A846CE" w:rsidRDefault="00565C7E" w:rsidP="00CB6745">
      <w:pPr>
        <w:pStyle w:val="ListParagraph"/>
        <w:numPr>
          <w:ilvl w:val="1"/>
          <w:numId w:val="2"/>
        </w:numPr>
        <w:spacing w:line="276" w:lineRule="auto"/>
        <w:jc w:val="left"/>
        <w:rPr>
          <w:rFonts w:asciiTheme="minorHAnsi" w:hAnsiTheme="minorHAnsi" w:cstheme="minorHAnsi"/>
        </w:rPr>
      </w:pPr>
      <w:r w:rsidRPr="00A846CE">
        <w:rPr>
          <w:rFonts w:asciiTheme="minorHAnsi" w:hAnsiTheme="minorHAnsi" w:cstheme="minorHAnsi"/>
          <w:b/>
        </w:rPr>
        <w:t>Audit Committee</w:t>
      </w:r>
      <w:r w:rsidR="008823E7">
        <w:rPr>
          <w:rFonts w:asciiTheme="minorHAnsi" w:hAnsiTheme="minorHAnsi" w:cstheme="minorHAnsi"/>
          <w:b/>
        </w:rPr>
        <w:t xml:space="preserve">: </w:t>
      </w:r>
      <w:r w:rsidRPr="00A846CE">
        <w:rPr>
          <w:rFonts w:asciiTheme="minorHAnsi" w:hAnsiTheme="minorHAnsi" w:cstheme="minorHAnsi"/>
        </w:rPr>
        <w:t>Pat H.</w:t>
      </w:r>
    </w:p>
    <w:p w14:paraId="6F64CF1F" w14:textId="77777777" w:rsidR="00565C7E" w:rsidRPr="00A846CE" w:rsidRDefault="00565C7E" w:rsidP="00CB6745">
      <w:pPr>
        <w:spacing w:before="1" w:line="276" w:lineRule="auto"/>
        <w:rPr>
          <w:rFonts w:asciiTheme="minorHAnsi" w:hAnsiTheme="minorHAnsi" w:cstheme="minorHAnsi"/>
        </w:rPr>
      </w:pPr>
    </w:p>
    <w:p w14:paraId="0E88D7F7" w14:textId="41B9AD96" w:rsidR="004B51CC" w:rsidRPr="00067C3D" w:rsidRDefault="00565C7E" w:rsidP="00CB6745">
      <w:pPr>
        <w:pStyle w:val="ListParagraph"/>
        <w:numPr>
          <w:ilvl w:val="1"/>
          <w:numId w:val="2"/>
        </w:numPr>
        <w:spacing w:line="276" w:lineRule="auto"/>
        <w:jc w:val="left"/>
        <w:rPr>
          <w:rFonts w:asciiTheme="minorHAnsi" w:hAnsiTheme="minorHAnsi" w:cstheme="minorHAnsi"/>
        </w:rPr>
      </w:pPr>
      <w:r w:rsidRPr="00A846CE">
        <w:rPr>
          <w:rFonts w:asciiTheme="minorHAnsi" w:hAnsiTheme="minorHAnsi" w:cstheme="minorHAnsi"/>
          <w:b/>
        </w:rPr>
        <w:t xml:space="preserve">Service Structure Committee: </w:t>
      </w:r>
      <w:r w:rsidRPr="00A846CE">
        <w:rPr>
          <w:rFonts w:asciiTheme="minorHAnsi" w:hAnsiTheme="minorHAnsi" w:cstheme="minorHAnsi"/>
        </w:rPr>
        <w:t>Marcia</w:t>
      </w:r>
      <w:r w:rsidRPr="00A846CE">
        <w:rPr>
          <w:rFonts w:asciiTheme="minorHAnsi" w:hAnsiTheme="minorHAnsi" w:cstheme="minorHAnsi"/>
          <w:spacing w:val="-19"/>
        </w:rPr>
        <w:t xml:space="preserve"> </w:t>
      </w:r>
      <w:r w:rsidR="00067C3D">
        <w:rPr>
          <w:rFonts w:asciiTheme="minorHAnsi" w:hAnsiTheme="minorHAnsi" w:cstheme="minorHAnsi"/>
        </w:rPr>
        <w:t>J</w:t>
      </w:r>
    </w:p>
    <w:p w14:paraId="58385730" w14:textId="77777777" w:rsidR="005976BF" w:rsidRPr="00A846CE" w:rsidRDefault="005976BF" w:rsidP="00CB6745">
      <w:pPr>
        <w:spacing w:line="276" w:lineRule="auto"/>
        <w:rPr>
          <w:rFonts w:asciiTheme="minorHAnsi" w:hAnsiTheme="minorHAnsi" w:cstheme="minorHAnsi"/>
        </w:rPr>
      </w:pPr>
    </w:p>
    <w:p w14:paraId="693E1EA7" w14:textId="2F26B849" w:rsidR="00C003D1" w:rsidRPr="00A846CE" w:rsidRDefault="00A34A30" w:rsidP="00CB6745">
      <w:pPr>
        <w:pStyle w:val="Heading1"/>
        <w:numPr>
          <w:ilvl w:val="1"/>
          <w:numId w:val="2"/>
        </w:numPr>
        <w:spacing w:before="1" w:line="276" w:lineRule="auto"/>
        <w:jc w:val="left"/>
        <w:rPr>
          <w:rFonts w:asciiTheme="minorHAnsi" w:hAnsiTheme="minorHAnsi" w:cstheme="minorHAnsi"/>
          <w:b w:val="0"/>
          <w:sz w:val="22"/>
          <w:szCs w:val="22"/>
        </w:rPr>
      </w:pPr>
      <w:r w:rsidRPr="00A846CE">
        <w:rPr>
          <w:rFonts w:asciiTheme="minorHAnsi" w:hAnsiTheme="minorHAnsi" w:cstheme="minorHAnsi"/>
          <w:sz w:val="22"/>
          <w:szCs w:val="22"/>
        </w:rPr>
        <w:t xml:space="preserve">Website/Database Committee: </w:t>
      </w:r>
      <w:r w:rsidRPr="00A846CE">
        <w:rPr>
          <w:rFonts w:asciiTheme="minorHAnsi" w:hAnsiTheme="minorHAnsi" w:cstheme="minorHAnsi"/>
          <w:b w:val="0"/>
          <w:sz w:val="22"/>
          <w:szCs w:val="22"/>
        </w:rPr>
        <w:t>Jim</w:t>
      </w:r>
      <w:r w:rsidRPr="00A846CE">
        <w:rPr>
          <w:rFonts w:asciiTheme="minorHAnsi" w:hAnsiTheme="minorHAnsi" w:cstheme="minorHAnsi"/>
          <w:b w:val="0"/>
          <w:spacing w:val="-20"/>
          <w:sz w:val="22"/>
          <w:szCs w:val="22"/>
        </w:rPr>
        <w:t xml:space="preserve"> </w:t>
      </w:r>
      <w:r w:rsidRPr="00A846CE">
        <w:rPr>
          <w:rFonts w:asciiTheme="minorHAnsi" w:hAnsiTheme="minorHAnsi" w:cstheme="minorHAnsi"/>
          <w:b w:val="0"/>
          <w:sz w:val="22"/>
          <w:szCs w:val="22"/>
        </w:rPr>
        <w:t>B.</w:t>
      </w:r>
    </w:p>
    <w:p w14:paraId="7B770C60" w14:textId="77777777" w:rsidR="00565C7E" w:rsidRPr="00A846CE" w:rsidRDefault="00565C7E" w:rsidP="00CB6745">
      <w:pPr>
        <w:pStyle w:val="BodyText"/>
        <w:spacing w:line="276" w:lineRule="auto"/>
        <w:ind w:left="720"/>
        <w:rPr>
          <w:rFonts w:asciiTheme="minorHAnsi" w:hAnsiTheme="minorHAnsi" w:cstheme="minorHAnsi"/>
          <w:sz w:val="22"/>
          <w:szCs w:val="22"/>
        </w:rPr>
      </w:pPr>
    </w:p>
    <w:p w14:paraId="6A8082C8" w14:textId="5B65389C" w:rsidR="00850735" w:rsidRPr="00816065" w:rsidRDefault="00A34A30" w:rsidP="00CB6745">
      <w:pPr>
        <w:pStyle w:val="ListParagraph"/>
        <w:numPr>
          <w:ilvl w:val="1"/>
          <w:numId w:val="2"/>
        </w:numPr>
        <w:spacing w:line="276" w:lineRule="auto"/>
        <w:jc w:val="left"/>
        <w:rPr>
          <w:rFonts w:asciiTheme="minorHAnsi" w:hAnsiTheme="minorHAnsi" w:cstheme="minorHAnsi"/>
        </w:rPr>
      </w:pPr>
      <w:r w:rsidRPr="00A846CE">
        <w:rPr>
          <w:rFonts w:asciiTheme="minorHAnsi" w:hAnsiTheme="minorHAnsi" w:cstheme="minorHAnsi"/>
          <w:b/>
        </w:rPr>
        <w:t xml:space="preserve">ABC Committee: </w:t>
      </w:r>
      <w:r w:rsidRPr="00A846CE">
        <w:rPr>
          <w:rFonts w:asciiTheme="minorHAnsi" w:hAnsiTheme="minorHAnsi" w:cstheme="minorHAnsi"/>
        </w:rPr>
        <w:t>Jim</w:t>
      </w:r>
      <w:r w:rsidRPr="00A846CE">
        <w:rPr>
          <w:rFonts w:asciiTheme="minorHAnsi" w:hAnsiTheme="minorHAnsi" w:cstheme="minorHAnsi"/>
          <w:spacing w:val="-8"/>
        </w:rPr>
        <w:t xml:space="preserve"> </w:t>
      </w:r>
      <w:r w:rsidRPr="00A846CE">
        <w:rPr>
          <w:rFonts w:asciiTheme="minorHAnsi" w:hAnsiTheme="minorHAnsi" w:cstheme="minorHAnsi"/>
        </w:rPr>
        <w:t>R.</w:t>
      </w:r>
    </w:p>
    <w:p w14:paraId="55383FAD" w14:textId="77777777" w:rsidR="000A69CA" w:rsidRPr="00A846CE" w:rsidRDefault="000A69CA" w:rsidP="00CB6745">
      <w:pPr>
        <w:spacing w:line="276" w:lineRule="auto"/>
        <w:rPr>
          <w:rFonts w:asciiTheme="minorHAnsi" w:hAnsiTheme="minorHAnsi" w:cstheme="minorHAnsi"/>
        </w:rPr>
      </w:pPr>
    </w:p>
    <w:p w14:paraId="00BC04D3" w14:textId="04B71A4E" w:rsidR="00CC3AEF" w:rsidRDefault="00CC3AEF" w:rsidP="00CB6745">
      <w:pPr>
        <w:pStyle w:val="ListParagraph"/>
        <w:numPr>
          <w:ilvl w:val="1"/>
          <w:numId w:val="2"/>
        </w:numPr>
        <w:spacing w:line="276" w:lineRule="auto"/>
        <w:jc w:val="left"/>
        <w:rPr>
          <w:rFonts w:asciiTheme="minorHAnsi" w:hAnsiTheme="minorHAnsi" w:cstheme="minorHAnsi"/>
        </w:rPr>
      </w:pPr>
      <w:r w:rsidRPr="00A846CE">
        <w:rPr>
          <w:rFonts w:asciiTheme="minorHAnsi" w:hAnsiTheme="minorHAnsi" w:cstheme="minorHAnsi"/>
          <w:b/>
        </w:rPr>
        <w:t>OPPM Committee</w:t>
      </w:r>
      <w:r w:rsidR="008823E7">
        <w:rPr>
          <w:rFonts w:asciiTheme="minorHAnsi" w:hAnsiTheme="minorHAnsi" w:cstheme="minorHAnsi"/>
          <w:b/>
        </w:rPr>
        <w:t xml:space="preserve">: </w:t>
      </w:r>
      <w:r w:rsidRPr="00A846CE">
        <w:rPr>
          <w:rFonts w:asciiTheme="minorHAnsi" w:hAnsiTheme="minorHAnsi" w:cstheme="minorHAnsi"/>
        </w:rPr>
        <w:t>Mary Jo L</w:t>
      </w:r>
    </w:p>
    <w:p w14:paraId="0B45241E" w14:textId="77777777" w:rsidR="00067C3D" w:rsidRPr="00067C3D" w:rsidRDefault="00067C3D" w:rsidP="00CB6745">
      <w:pPr>
        <w:spacing w:line="276" w:lineRule="auto"/>
        <w:rPr>
          <w:rFonts w:asciiTheme="minorHAnsi" w:hAnsiTheme="minorHAnsi" w:cstheme="minorHAnsi"/>
        </w:rPr>
      </w:pPr>
    </w:p>
    <w:p w14:paraId="53E7A531" w14:textId="550108C9" w:rsidR="00B03FC2" w:rsidRDefault="00B03FC2" w:rsidP="00CB6745">
      <w:pPr>
        <w:pStyle w:val="ListParagraph"/>
        <w:numPr>
          <w:ilvl w:val="1"/>
          <w:numId w:val="2"/>
        </w:numPr>
        <w:spacing w:line="276" w:lineRule="auto"/>
        <w:jc w:val="left"/>
        <w:rPr>
          <w:rFonts w:asciiTheme="minorHAnsi" w:hAnsiTheme="minorHAnsi" w:cstheme="minorHAnsi"/>
        </w:rPr>
      </w:pPr>
      <w:r w:rsidRPr="00A846CE">
        <w:rPr>
          <w:rFonts w:asciiTheme="minorHAnsi" w:hAnsiTheme="minorHAnsi" w:cstheme="minorHAnsi"/>
          <w:b/>
        </w:rPr>
        <w:t>Nominating Committee:</w:t>
      </w:r>
      <w:r w:rsidRPr="00A846CE">
        <w:rPr>
          <w:rFonts w:asciiTheme="minorHAnsi" w:hAnsiTheme="minorHAnsi" w:cstheme="minorHAnsi"/>
        </w:rPr>
        <w:t xml:space="preserve"> </w:t>
      </w:r>
      <w:r w:rsidR="002A4B84">
        <w:rPr>
          <w:rFonts w:asciiTheme="minorHAnsi" w:hAnsiTheme="minorHAnsi" w:cstheme="minorHAnsi"/>
        </w:rPr>
        <w:t>Greg R.</w:t>
      </w:r>
    </w:p>
    <w:p w14:paraId="71BDDCA5" w14:textId="77777777" w:rsidR="009951F3" w:rsidRPr="00A846CE" w:rsidRDefault="009951F3" w:rsidP="00CB6745">
      <w:pPr>
        <w:pStyle w:val="BodyText"/>
        <w:spacing w:before="11" w:line="276" w:lineRule="auto"/>
        <w:rPr>
          <w:rFonts w:asciiTheme="minorHAnsi" w:hAnsiTheme="minorHAnsi" w:cstheme="minorHAnsi"/>
          <w:sz w:val="22"/>
          <w:szCs w:val="22"/>
        </w:rPr>
      </w:pPr>
    </w:p>
    <w:p w14:paraId="70D1C67D" w14:textId="10AED319" w:rsidR="001C10EB" w:rsidRDefault="001C10EB" w:rsidP="00CB6745">
      <w:pPr>
        <w:pStyle w:val="ListParagraph"/>
        <w:numPr>
          <w:ilvl w:val="0"/>
          <w:numId w:val="2"/>
        </w:numPr>
        <w:spacing w:line="276" w:lineRule="auto"/>
        <w:ind w:right="129"/>
        <w:rPr>
          <w:rFonts w:asciiTheme="minorHAnsi" w:hAnsiTheme="minorHAnsi" w:cstheme="minorHAnsi"/>
        </w:rPr>
      </w:pPr>
      <w:r w:rsidRPr="00A846CE">
        <w:rPr>
          <w:rFonts w:asciiTheme="minorHAnsi" w:hAnsiTheme="minorHAnsi" w:cstheme="minorHAnsi"/>
          <w:b/>
        </w:rPr>
        <w:t>Read into the Record—Specific Concurrences</w:t>
      </w:r>
      <w:r w:rsidRPr="00A846CE">
        <w:rPr>
          <w:rFonts w:asciiTheme="minorHAnsi" w:hAnsiTheme="minorHAnsi" w:cstheme="minorHAnsi"/>
        </w:rPr>
        <w:t xml:space="preserve">: These motions are being read into the record as they were </w:t>
      </w:r>
      <w:r w:rsidR="00CF6FA4" w:rsidRPr="00A846CE">
        <w:rPr>
          <w:rFonts w:asciiTheme="minorHAnsi" w:hAnsiTheme="minorHAnsi" w:cstheme="minorHAnsi"/>
        </w:rPr>
        <w:t xml:space="preserve">approved </w:t>
      </w:r>
      <w:r w:rsidRPr="00A846CE">
        <w:rPr>
          <w:rFonts w:asciiTheme="minorHAnsi" w:hAnsiTheme="minorHAnsi" w:cstheme="minorHAnsi"/>
        </w:rPr>
        <w:t xml:space="preserve">outside of a board meeting </w:t>
      </w:r>
      <w:r w:rsidR="00373C8E" w:rsidRPr="00A846CE">
        <w:rPr>
          <w:rFonts w:asciiTheme="minorHAnsi" w:hAnsiTheme="minorHAnsi" w:cstheme="minorHAnsi"/>
        </w:rPr>
        <w:t xml:space="preserve">via online communication </w:t>
      </w:r>
      <w:r w:rsidRPr="00A846CE">
        <w:rPr>
          <w:rFonts w:asciiTheme="minorHAnsi" w:hAnsiTheme="minorHAnsi" w:cstheme="minorHAnsi"/>
        </w:rPr>
        <w:t xml:space="preserve">because of the urgency for approval. </w:t>
      </w:r>
      <w:r w:rsidR="00373C8E" w:rsidRPr="00A846CE">
        <w:rPr>
          <w:rFonts w:asciiTheme="minorHAnsi" w:hAnsiTheme="minorHAnsi" w:cstheme="minorHAnsi"/>
        </w:rPr>
        <w:t xml:space="preserve">The Board member who concurred first is shown as the Second for the motion. </w:t>
      </w:r>
    </w:p>
    <w:p w14:paraId="7FF979ED" w14:textId="77777777" w:rsidR="00067C3D" w:rsidRPr="00CB6745" w:rsidRDefault="00067C3D" w:rsidP="00CB6745">
      <w:pPr>
        <w:spacing w:line="276" w:lineRule="auto"/>
        <w:rPr>
          <w:rFonts w:cstheme="minorHAnsi"/>
          <w:b/>
        </w:rPr>
      </w:pPr>
    </w:p>
    <w:p w14:paraId="20C77E19" w14:textId="77777777" w:rsidR="00067C3D" w:rsidRPr="00067C3D" w:rsidRDefault="00067C3D" w:rsidP="00CB6745">
      <w:pPr>
        <w:pStyle w:val="ListParagraph"/>
        <w:widowControl/>
        <w:numPr>
          <w:ilvl w:val="0"/>
          <w:numId w:val="4"/>
        </w:numPr>
        <w:autoSpaceDE/>
        <w:autoSpaceDN/>
        <w:spacing w:line="276" w:lineRule="auto"/>
        <w:ind w:left="900"/>
        <w:contextualSpacing/>
        <w:rPr>
          <w:rFonts w:asciiTheme="minorHAnsi" w:hAnsiTheme="minorHAnsi" w:cstheme="minorHAnsi"/>
          <w:b/>
        </w:rPr>
      </w:pPr>
      <w:r w:rsidRPr="00067C3D">
        <w:rPr>
          <w:rFonts w:asciiTheme="minorHAnsi" w:hAnsiTheme="minorHAnsi" w:cstheme="minorHAnsi"/>
          <w:b/>
        </w:rPr>
        <w:t xml:space="preserve">Motion:  </w:t>
      </w:r>
      <w:r w:rsidRPr="00067C3D">
        <w:rPr>
          <w:rFonts w:asciiTheme="minorHAnsi" w:hAnsiTheme="minorHAnsi" w:cstheme="minorHAnsi"/>
        </w:rPr>
        <w:t>Request board approval to authorize purchase of 10,000 Hardcover Big Red Books, SKU 100-01 at an approximate cost of $46,273. In addition Bang will charge $2,000 to print and apply a barcode sticker and an estimated 2,803 for shipping. The total estimated cost will be $51,076 which we will likely draw out of our inventory purchase reserve. (DCOC)</w:t>
      </w:r>
    </w:p>
    <w:p w14:paraId="203D4872" w14:textId="77777777" w:rsidR="00067C3D" w:rsidRPr="00067C3D" w:rsidRDefault="00067C3D" w:rsidP="00CB6745">
      <w:pPr>
        <w:spacing w:line="276" w:lineRule="auto"/>
        <w:ind w:left="900"/>
        <w:rPr>
          <w:rFonts w:asciiTheme="minorHAnsi" w:hAnsiTheme="minorHAnsi" w:cstheme="minorHAnsi"/>
        </w:rPr>
      </w:pPr>
      <w:r w:rsidRPr="00067C3D">
        <w:rPr>
          <w:rFonts w:asciiTheme="minorHAnsi" w:hAnsiTheme="minorHAnsi" w:cstheme="minorHAnsi"/>
          <w:b/>
        </w:rPr>
        <w:t xml:space="preserve">Background: </w:t>
      </w:r>
      <w:r w:rsidRPr="00067C3D">
        <w:rPr>
          <w:rFonts w:asciiTheme="minorHAnsi" w:hAnsiTheme="minorHAnsi" w:cstheme="minorHAnsi"/>
        </w:rPr>
        <w:t>The inventory is down to about 2 months of supply in all outlets. We have the space to store a larger order now and this will decrease our cost by .15 per book or $1,500 overall to order this quantity.  It would be the largest order ever placed for BRB. The prior largest order was 7,500. The DCOC unanimously recommends this purchase.</w:t>
      </w:r>
    </w:p>
    <w:p w14:paraId="6A10FC34" w14:textId="77777777" w:rsidR="00067C3D" w:rsidRDefault="00067C3D" w:rsidP="00CB6745">
      <w:pPr>
        <w:spacing w:line="276" w:lineRule="auto"/>
        <w:ind w:left="900"/>
        <w:rPr>
          <w:rFonts w:asciiTheme="minorHAnsi" w:hAnsiTheme="minorHAnsi" w:cstheme="minorHAnsi"/>
          <w:b/>
        </w:rPr>
      </w:pPr>
      <w:r w:rsidRPr="00067C3D">
        <w:rPr>
          <w:rFonts w:asciiTheme="minorHAnsi" w:hAnsiTheme="minorHAnsi" w:cstheme="minorHAnsi"/>
          <w:b/>
        </w:rPr>
        <w:t xml:space="preserve">Decision:  Motion passes unanimously </w:t>
      </w:r>
    </w:p>
    <w:p w14:paraId="668C7533" w14:textId="77777777" w:rsidR="002F4164" w:rsidRDefault="002F4164" w:rsidP="00CB6745">
      <w:pPr>
        <w:spacing w:line="276" w:lineRule="auto"/>
        <w:ind w:left="900"/>
        <w:rPr>
          <w:rFonts w:asciiTheme="minorHAnsi" w:hAnsiTheme="minorHAnsi" w:cstheme="minorHAnsi"/>
          <w:b/>
        </w:rPr>
      </w:pPr>
    </w:p>
    <w:p w14:paraId="0B63ECCA" w14:textId="7E5C758A" w:rsidR="002F4164" w:rsidRPr="002F4164" w:rsidRDefault="002F4164" w:rsidP="00CB6745">
      <w:pPr>
        <w:widowControl/>
        <w:numPr>
          <w:ilvl w:val="0"/>
          <w:numId w:val="4"/>
        </w:numPr>
        <w:autoSpaceDE/>
        <w:autoSpaceDN/>
        <w:spacing w:after="160" w:line="276" w:lineRule="auto"/>
        <w:ind w:left="900"/>
        <w:contextualSpacing/>
        <w:rPr>
          <w:rFonts w:ascii="Calibri" w:eastAsia="Calibri" w:hAnsi="Calibri" w:cs="Calibri"/>
          <w:b/>
        </w:rPr>
      </w:pPr>
      <w:r w:rsidRPr="002F4164">
        <w:rPr>
          <w:rFonts w:ascii="Calibri" w:eastAsia="Calibri" w:hAnsi="Calibri" w:cs="Calibri"/>
          <w:b/>
        </w:rPr>
        <w:t xml:space="preserve">Motion: </w:t>
      </w:r>
      <w:r w:rsidRPr="002F4164">
        <w:rPr>
          <w:rFonts w:ascii="Calibri" w:eastAsia="Calibri" w:hAnsi="Calibri" w:cs="Calibri"/>
        </w:rPr>
        <w:t>To add the daily meditation to the website. Users to the website will be able to see a graphics image of the daily ACA mediation, strengthening my recovery. The image will prevent people from copying the text.  At most 7 day’s mediations will be available, with only the current days being available initially.  A budget of $ 1,000 will be provided for this project. The website committee will get 3 quotes for this project before proceeding. (Jim B. March 24)</w:t>
      </w:r>
    </w:p>
    <w:p w14:paraId="137FC6C5" w14:textId="77777777" w:rsidR="002F4164" w:rsidRPr="002F4164" w:rsidRDefault="002F4164" w:rsidP="00CB6745">
      <w:pPr>
        <w:widowControl/>
        <w:autoSpaceDE/>
        <w:autoSpaceDN/>
        <w:spacing w:line="276" w:lineRule="auto"/>
        <w:ind w:left="900"/>
        <w:rPr>
          <w:rFonts w:ascii="Calibri" w:eastAsia="Calibri" w:hAnsi="Calibri" w:cs="Calibri"/>
        </w:rPr>
      </w:pPr>
      <w:r w:rsidRPr="002F4164">
        <w:rPr>
          <w:rFonts w:ascii="Calibri" w:eastAsia="Calibri" w:hAnsi="Calibri" w:cs="Calibri"/>
          <w:b/>
        </w:rPr>
        <w:t xml:space="preserve">Background: </w:t>
      </w:r>
      <w:r w:rsidRPr="002F4164">
        <w:rPr>
          <w:rFonts w:ascii="Calibri" w:eastAsia="Calibri" w:hAnsi="Calibri" w:cs="Calibri"/>
        </w:rPr>
        <w:t>Having the ACA daily meditation available on the website will be a great resource for ACA members, particularly when traveling. It will drive traffic to our website and increase our search engine ranking. This will increase awareness of the book and we will provide links to our shopping cart for those interested in having the hard copy. We will monitor the number of users viewing the page and also see if sales of the actual book are affected and consider other display or pricing models if needed.</w:t>
      </w:r>
    </w:p>
    <w:p w14:paraId="27F92EB0" w14:textId="77777777" w:rsidR="002F4164" w:rsidRPr="002F4164" w:rsidRDefault="002F4164" w:rsidP="00CB6745">
      <w:pPr>
        <w:widowControl/>
        <w:autoSpaceDE/>
        <w:autoSpaceDN/>
        <w:spacing w:line="276" w:lineRule="auto"/>
        <w:ind w:left="900"/>
        <w:rPr>
          <w:rFonts w:ascii="Calibri" w:eastAsia="Calibri" w:hAnsi="Calibri" w:cs="Calibri"/>
        </w:rPr>
      </w:pPr>
      <w:r w:rsidRPr="002F4164">
        <w:rPr>
          <w:rFonts w:ascii="Calibri" w:eastAsia="Calibri" w:hAnsi="Calibri" w:cs="Calibri"/>
          <w:b/>
        </w:rPr>
        <w:t xml:space="preserve">Second: </w:t>
      </w:r>
      <w:r w:rsidRPr="002F4164">
        <w:rPr>
          <w:rFonts w:ascii="Calibri" w:eastAsia="Calibri" w:hAnsi="Calibri" w:cs="Calibri"/>
        </w:rPr>
        <w:t>David McB</w:t>
      </w:r>
    </w:p>
    <w:p w14:paraId="1D80D57B" w14:textId="77777777" w:rsidR="002F4164" w:rsidRPr="002F4164" w:rsidRDefault="002F4164" w:rsidP="00CB6745">
      <w:pPr>
        <w:widowControl/>
        <w:autoSpaceDE/>
        <w:autoSpaceDN/>
        <w:spacing w:line="276" w:lineRule="auto"/>
        <w:ind w:left="900"/>
        <w:rPr>
          <w:rFonts w:ascii="Calibri" w:eastAsia="Calibri" w:hAnsi="Calibri" w:cs="Calibri"/>
          <w:b/>
        </w:rPr>
      </w:pPr>
    </w:p>
    <w:p w14:paraId="728A845B" w14:textId="2ADA6F82" w:rsidR="002F4164" w:rsidRPr="002F4164" w:rsidRDefault="002F4164" w:rsidP="00CB6745">
      <w:pPr>
        <w:widowControl/>
        <w:autoSpaceDE/>
        <w:autoSpaceDN/>
        <w:spacing w:line="276" w:lineRule="auto"/>
        <w:ind w:left="900"/>
        <w:rPr>
          <w:rFonts w:ascii="Calibri" w:eastAsia="Calibri" w:hAnsi="Calibri" w:cs="Calibri"/>
        </w:rPr>
      </w:pPr>
      <w:r w:rsidRPr="002F4164">
        <w:rPr>
          <w:rFonts w:ascii="Calibri" w:eastAsia="Calibri" w:hAnsi="Calibri" w:cs="Calibri"/>
          <w:b/>
        </w:rPr>
        <w:t xml:space="preserve">Discussion: </w:t>
      </w:r>
      <w:r w:rsidRPr="002F4164">
        <w:rPr>
          <w:rFonts w:ascii="Calibri" w:eastAsia="Calibri" w:hAnsi="Calibri" w:cs="Calibri"/>
        </w:rPr>
        <w:t xml:space="preserve">Concerns about potential loss of revenue were expressed, but the trustees thought it would be good to see if this perhaps helps to spread the message and results in greater sales. There was discussion of possible translation capabilities. </w:t>
      </w:r>
    </w:p>
    <w:p w14:paraId="47048B7F" w14:textId="25B3D470" w:rsidR="002F4164" w:rsidRDefault="002F4164" w:rsidP="00CB6745">
      <w:pPr>
        <w:widowControl/>
        <w:autoSpaceDE/>
        <w:autoSpaceDN/>
        <w:spacing w:line="276" w:lineRule="auto"/>
        <w:ind w:left="900"/>
        <w:rPr>
          <w:rFonts w:ascii="Calibri" w:eastAsia="Calibri" w:hAnsi="Calibri" w:cs="Calibri"/>
          <w:b/>
        </w:rPr>
      </w:pPr>
      <w:r w:rsidRPr="002F4164">
        <w:rPr>
          <w:rFonts w:ascii="Calibri" w:eastAsia="Calibri" w:hAnsi="Calibri" w:cs="Calibri"/>
          <w:b/>
        </w:rPr>
        <w:t>Decision: Motion passes unanimously.</w:t>
      </w:r>
      <w:r w:rsidR="00524039">
        <w:rPr>
          <w:rFonts w:ascii="Calibri" w:eastAsia="Calibri" w:hAnsi="Calibri" w:cs="Calibri"/>
          <w:b/>
        </w:rPr>
        <w:t xml:space="preserve"> </w:t>
      </w:r>
    </w:p>
    <w:p w14:paraId="6B966746" w14:textId="77777777" w:rsidR="002F4164" w:rsidRPr="002F4164" w:rsidRDefault="002F4164" w:rsidP="00CB6745">
      <w:pPr>
        <w:widowControl/>
        <w:autoSpaceDE/>
        <w:autoSpaceDN/>
        <w:spacing w:line="276" w:lineRule="auto"/>
        <w:ind w:left="900"/>
        <w:rPr>
          <w:rFonts w:ascii="Calibri" w:eastAsia="Calibri" w:hAnsi="Calibri" w:cs="Calibri"/>
          <w:b/>
        </w:rPr>
      </w:pPr>
    </w:p>
    <w:p w14:paraId="14686B78" w14:textId="77777777" w:rsidR="002F4164" w:rsidRPr="002F4164" w:rsidRDefault="002F4164" w:rsidP="00CB6745">
      <w:pPr>
        <w:widowControl/>
        <w:numPr>
          <w:ilvl w:val="0"/>
          <w:numId w:val="4"/>
        </w:numPr>
        <w:autoSpaceDE/>
        <w:autoSpaceDN/>
        <w:spacing w:after="160" w:line="276" w:lineRule="auto"/>
        <w:ind w:left="900"/>
        <w:contextualSpacing/>
        <w:rPr>
          <w:rFonts w:ascii="Calibri" w:eastAsia="Calibri" w:hAnsi="Calibri" w:cs="Calibri"/>
          <w:b/>
        </w:rPr>
      </w:pPr>
      <w:r w:rsidRPr="002F4164">
        <w:rPr>
          <w:rFonts w:ascii="Calibri" w:eastAsia="Calibri" w:hAnsi="Calibri" w:cs="Calibri"/>
          <w:b/>
        </w:rPr>
        <w:t xml:space="preserve">Motion:  </w:t>
      </w:r>
      <w:r w:rsidRPr="002F4164">
        <w:rPr>
          <w:rFonts w:ascii="Calibri" w:eastAsia="Calibri" w:hAnsi="Calibri" w:cs="Calibri"/>
        </w:rPr>
        <w:t>To approve the purchase of a Noblelift Mast Moving Reach Truck for use in the Distribution Center Warehouse. The cost is $12,485 plus tax and delivery for a total of $13,884.60.  (DCOC March 27)</w:t>
      </w:r>
    </w:p>
    <w:p w14:paraId="04EF9664" w14:textId="77777777" w:rsidR="002F4164" w:rsidRPr="002F4164" w:rsidRDefault="002F4164" w:rsidP="00CB6745">
      <w:pPr>
        <w:widowControl/>
        <w:autoSpaceDE/>
        <w:autoSpaceDN/>
        <w:spacing w:line="276" w:lineRule="auto"/>
        <w:ind w:left="900"/>
        <w:rPr>
          <w:rFonts w:ascii="Calibri" w:eastAsia="Calibri" w:hAnsi="Calibri" w:cs="Calibri"/>
        </w:rPr>
      </w:pPr>
      <w:r w:rsidRPr="002F4164">
        <w:rPr>
          <w:rFonts w:ascii="Calibri" w:eastAsia="Calibri" w:hAnsi="Calibri" w:cs="Calibri"/>
          <w:b/>
        </w:rPr>
        <w:t xml:space="preserve">Background:  </w:t>
      </w:r>
      <w:r w:rsidRPr="002F4164">
        <w:rPr>
          <w:rFonts w:ascii="Calibri" w:eastAsia="Calibri" w:hAnsi="Calibri" w:cs="Calibri"/>
        </w:rPr>
        <w:t>In May of 2017, WSO moved to larger facilities and had pallet racks installed that allows vertical storage of inventory.  Since moving we have borrowed the services of a neighboring business when pallet racks had to be moved around.  This can be a liability issue for WSO and not recommended as a continuing practice.  We researched other options, including buying used and leasing.  With used equipment, the disadvantages seemed to outweigh the advantages because of potential maintenance issues.  The associated costs with leasing could be over $1,100, which does not seem to be a prudent use of fellowship funds.  Therefore, the DCOC recommends this purchase as the best, most cost effective way to be self-sustaining.</w:t>
      </w:r>
    </w:p>
    <w:p w14:paraId="76692BDA" w14:textId="77777777" w:rsidR="002F4164" w:rsidRPr="002F4164" w:rsidRDefault="002F4164" w:rsidP="00CB6745">
      <w:pPr>
        <w:widowControl/>
        <w:autoSpaceDE/>
        <w:autoSpaceDN/>
        <w:spacing w:line="276" w:lineRule="auto"/>
        <w:ind w:left="900"/>
        <w:contextualSpacing/>
        <w:rPr>
          <w:rFonts w:ascii="Calibri" w:eastAsia="Calibri" w:hAnsi="Calibri" w:cs="Calibri"/>
        </w:rPr>
      </w:pPr>
      <w:r w:rsidRPr="002F4164">
        <w:rPr>
          <w:rFonts w:ascii="Calibri" w:eastAsia="Calibri" w:hAnsi="Calibri" w:cs="Calibri"/>
          <w:b/>
        </w:rPr>
        <w:t>Second</w:t>
      </w:r>
      <w:r w:rsidRPr="002F4164">
        <w:rPr>
          <w:rFonts w:ascii="Calibri" w:eastAsia="Calibri" w:hAnsi="Calibri" w:cs="Calibri"/>
        </w:rPr>
        <w:t>: David McB</w:t>
      </w:r>
    </w:p>
    <w:p w14:paraId="3BC44CDF" w14:textId="77777777" w:rsidR="002F4164" w:rsidRPr="002F4164" w:rsidRDefault="002F4164" w:rsidP="00CB6745">
      <w:pPr>
        <w:widowControl/>
        <w:autoSpaceDE/>
        <w:autoSpaceDN/>
        <w:spacing w:line="276" w:lineRule="auto"/>
        <w:ind w:left="900"/>
        <w:contextualSpacing/>
        <w:rPr>
          <w:rFonts w:ascii="Calibri" w:eastAsia="Calibri" w:hAnsi="Calibri" w:cs="Calibri"/>
        </w:rPr>
      </w:pPr>
    </w:p>
    <w:p w14:paraId="74C5D875" w14:textId="77777777" w:rsidR="002F4164" w:rsidRPr="002F4164" w:rsidRDefault="002F4164" w:rsidP="00CB6745">
      <w:pPr>
        <w:widowControl/>
        <w:autoSpaceDE/>
        <w:autoSpaceDN/>
        <w:spacing w:line="276" w:lineRule="auto"/>
        <w:ind w:left="900"/>
        <w:contextualSpacing/>
        <w:rPr>
          <w:rFonts w:ascii="Calibri" w:eastAsia="Calibri" w:hAnsi="Calibri" w:cs="Calibri"/>
        </w:rPr>
      </w:pPr>
      <w:r w:rsidRPr="002F4164">
        <w:rPr>
          <w:rFonts w:ascii="Calibri" w:eastAsia="Calibri" w:hAnsi="Calibri" w:cs="Calibri"/>
          <w:b/>
        </w:rPr>
        <w:t>Discussion:</w:t>
      </w:r>
      <w:r w:rsidRPr="002F4164">
        <w:rPr>
          <w:rFonts w:ascii="Calibri" w:eastAsia="Calibri" w:hAnsi="Calibri" w:cs="Calibri"/>
        </w:rPr>
        <w:t xml:space="preserve"> None</w:t>
      </w:r>
    </w:p>
    <w:p w14:paraId="650DEB5A" w14:textId="77777777" w:rsidR="002F4164" w:rsidRPr="002F4164" w:rsidRDefault="002F4164" w:rsidP="00CB6745">
      <w:pPr>
        <w:widowControl/>
        <w:autoSpaceDE/>
        <w:autoSpaceDN/>
        <w:spacing w:line="276" w:lineRule="auto"/>
        <w:ind w:left="900"/>
        <w:contextualSpacing/>
        <w:rPr>
          <w:rFonts w:ascii="Calibri" w:eastAsia="Calibri" w:hAnsi="Calibri" w:cs="Calibri"/>
        </w:rPr>
      </w:pPr>
      <w:r w:rsidRPr="002F4164">
        <w:rPr>
          <w:rFonts w:ascii="Calibri" w:eastAsia="Calibri" w:hAnsi="Calibri" w:cs="Calibri"/>
          <w:b/>
        </w:rPr>
        <w:t>Decision:</w:t>
      </w:r>
      <w:r w:rsidRPr="002F4164">
        <w:rPr>
          <w:rFonts w:ascii="Calibri" w:eastAsia="Calibri" w:hAnsi="Calibri" w:cs="Calibri"/>
        </w:rPr>
        <w:t xml:space="preserve"> </w:t>
      </w:r>
      <w:r w:rsidRPr="002F4164">
        <w:rPr>
          <w:rFonts w:ascii="Calibri" w:eastAsia="Calibri" w:hAnsi="Calibri" w:cs="Calibri"/>
          <w:b/>
        </w:rPr>
        <w:t>Motion passes unanimously.</w:t>
      </w:r>
    </w:p>
    <w:p w14:paraId="620AB66F" w14:textId="77777777" w:rsidR="002F4164" w:rsidRPr="002F4164" w:rsidRDefault="002F4164" w:rsidP="00CB6745">
      <w:pPr>
        <w:widowControl/>
        <w:autoSpaceDE/>
        <w:autoSpaceDN/>
        <w:spacing w:line="276" w:lineRule="auto"/>
        <w:ind w:left="900"/>
        <w:rPr>
          <w:rFonts w:ascii="Calibri" w:eastAsia="Calibri" w:hAnsi="Calibri" w:cs="Calibri"/>
          <w:b/>
        </w:rPr>
      </w:pPr>
    </w:p>
    <w:p w14:paraId="500598E4" w14:textId="77777777" w:rsidR="002F4164" w:rsidRPr="002F4164" w:rsidRDefault="002F4164" w:rsidP="00CB6745">
      <w:pPr>
        <w:widowControl/>
        <w:numPr>
          <w:ilvl w:val="0"/>
          <w:numId w:val="4"/>
        </w:numPr>
        <w:autoSpaceDE/>
        <w:autoSpaceDN/>
        <w:spacing w:after="160" w:line="276" w:lineRule="auto"/>
        <w:ind w:left="900"/>
        <w:contextualSpacing/>
        <w:rPr>
          <w:rFonts w:ascii="Calibri" w:eastAsia="Calibri" w:hAnsi="Calibri" w:cs="Calibri"/>
          <w:b/>
        </w:rPr>
      </w:pPr>
      <w:r w:rsidRPr="002F4164">
        <w:rPr>
          <w:rFonts w:ascii="Calibri" w:eastAsia="Calibri" w:hAnsi="Calibri" w:cs="Calibri"/>
          <w:b/>
        </w:rPr>
        <w:t xml:space="preserve">Motion:  </w:t>
      </w:r>
      <w:r w:rsidRPr="002F4164">
        <w:rPr>
          <w:rFonts w:ascii="Calibri" w:eastAsia="Calibri" w:hAnsi="Calibri" w:cs="Calibri"/>
        </w:rPr>
        <w:t>To decrease the price of the Commemorative edition of the Fellowship Text (BRB) from $17 to $15.  (DCOC April 2)</w:t>
      </w:r>
    </w:p>
    <w:p w14:paraId="01C73122" w14:textId="77777777" w:rsidR="002F4164" w:rsidRPr="002F4164" w:rsidRDefault="002F4164" w:rsidP="00CB6745">
      <w:pPr>
        <w:widowControl/>
        <w:autoSpaceDE/>
        <w:autoSpaceDN/>
        <w:spacing w:line="276" w:lineRule="auto"/>
        <w:ind w:left="900"/>
        <w:rPr>
          <w:rFonts w:ascii="Calibri" w:eastAsia="Calibri" w:hAnsi="Calibri" w:cs="Calibri"/>
        </w:rPr>
      </w:pPr>
      <w:r w:rsidRPr="002F4164">
        <w:rPr>
          <w:rFonts w:ascii="Calibri" w:eastAsia="Calibri" w:hAnsi="Calibri" w:cs="Calibri"/>
          <w:b/>
        </w:rPr>
        <w:t xml:space="preserve">Background:  </w:t>
      </w:r>
      <w:r w:rsidRPr="002F4164">
        <w:rPr>
          <w:rFonts w:ascii="Calibri" w:eastAsia="Calibri" w:hAnsi="Calibri" w:cs="Calibri"/>
        </w:rPr>
        <w:t>WSO still has a substantial quantity of this book on hand and all numbered copies were sold during the first few months it was available.  The DCOC feels it's prudent to start selling them at the same price as the regular BRB to get them into the hands of the Fellowship.</w:t>
      </w:r>
    </w:p>
    <w:p w14:paraId="51B491B5" w14:textId="77777777" w:rsidR="002F4164" w:rsidRPr="002F4164" w:rsidRDefault="002F4164" w:rsidP="00CB6745">
      <w:pPr>
        <w:widowControl/>
        <w:autoSpaceDE/>
        <w:autoSpaceDN/>
        <w:spacing w:line="276" w:lineRule="auto"/>
        <w:ind w:left="900"/>
        <w:rPr>
          <w:rFonts w:ascii="Calibri" w:eastAsia="Calibri" w:hAnsi="Calibri" w:cs="Calibri"/>
        </w:rPr>
      </w:pPr>
      <w:r w:rsidRPr="002F4164">
        <w:rPr>
          <w:rFonts w:ascii="Calibri" w:eastAsia="Calibri" w:hAnsi="Calibri" w:cs="Calibri"/>
          <w:b/>
        </w:rPr>
        <w:t>Second:</w:t>
      </w:r>
      <w:r w:rsidRPr="002F4164">
        <w:rPr>
          <w:rFonts w:ascii="Calibri" w:eastAsia="Calibri" w:hAnsi="Calibri" w:cs="Calibri"/>
        </w:rPr>
        <w:t xml:space="preserve"> Bill D.</w:t>
      </w:r>
    </w:p>
    <w:p w14:paraId="1746BAFB" w14:textId="77777777" w:rsidR="002F4164" w:rsidRPr="002F4164" w:rsidRDefault="002F4164" w:rsidP="00CB6745">
      <w:pPr>
        <w:widowControl/>
        <w:autoSpaceDE/>
        <w:autoSpaceDN/>
        <w:spacing w:line="276" w:lineRule="auto"/>
        <w:ind w:left="900"/>
        <w:rPr>
          <w:rFonts w:ascii="Calibri" w:eastAsia="Calibri" w:hAnsi="Calibri" w:cs="Calibri"/>
        </w:rPr>
      </w:pPr>
    </w:p>
    <w:p w14:paraId="0F7FDAB8" w14:textId="77777777" w:rsidR="002F4164" w:rsidRPr="002F4164" w:rsidRDefault="002F4164" w:rsidP="00CB6745">
      <w:pPr>
        <w:widowControl/>
        <w:autoSpaceDE/>
        <w:autoSpaceDN/>
        <w:spacing w:line="276" w:lineRule="auto"/>
        <w:ind w:left="900"/>
        <w:rPr>
          <w:rFonts w:ascii="Calibri" w:eastAsia="Calibri" w:hAnsi="Calibri" w:cs="Calibri"/>
        </w:rPr>
      </w:pPr>
      <w:r w:rsidRPr="002F4164">
        <w:rPr>
          <w:rFonts w:ascii="Calibri" w:eastAsia="Calibri" w:hAnsi="Calibri" w:cs="Calibri"/>
          <w:b/>
        </w:rPr>
        <w:t>Discussion:</w:t>
      </w:r>
      <w:r w:rsidRPr="002F4164">
        <w:rPr>
          <w:rFonts w:ascii="Calibri" w:eastAsia="Calibri" w:hAnsi="Calibri" w:cs="Calibri"/>
        </w:rPr>
        <w:t xml:space="preserve"> None</w:t>
      </w:r>
    </w:p>
    <w:p w14:paraId="36F68CC7" w14:textId="77777777" w:rsidR="002F4164" w:rsidRPr="002F4164" w:rsidRDefault="002F4164" w:rsidP="00CB6745">
      <w:pPr>
        <w:widowControl/>
        <w:autoSpaceDE/>
        <w:autoSpaceDN/>
        <w:spacing w:line="276" w:lineRule="auto"/>
        <w:ind w:left="900"/>
        <w:rPr>
          <w:rFonts w:ascii="Calibri" w:eastAsia="Calibri" w:hAnsi="Calibri" w:cs="Calibri"/>
          <w:b/>
        </w:rPr>
      </w:pPr>
      <w:r w:rsidRPr="002F4164">
        <w:rPr>
          <w:rFonts w:ascii="Calibri" w:eastAsia="Calibri" w:hAnsi="Calibri" w:cs="Calibri"/>
          <w:b/>
        </w:rPr>
        <w:t>Decision:</w:t>
      </w:r>
      <w:r w:rsidRPr="002F4164">
        <w:rPr>
          <w:rFonts w:ascii="Calibri" w:eastAsia="Calibri" w:hAnsi="Calibri" w:cs="Calibri"/>
        </w:rPr>
        <w:t xml:space="preserve"> </w:t>
      </w:r>
      <w:r w:rsidRPr="002F4164">
        <w:rPr>
          <w:rFonts w:ascii="Calibri" w:eastAsia="Calibri" w:hAnsi="Calibri" w:cs="Calibri"/>
          <w:b/>
        </w:rPr>
        <w:t>Motion passes unanimously.</w:t>
      </w:r>
    </w:p>
    <w:p w14:paraId="2B837028" w14:textId="77777777" w:rsidR="002F4164" w:rsidRPr="002F4164" w:rsidRDefault="002F4164" w:rsidP="00CB6745">
      <w:pPr>
        <w:widowControl/>
        <w:autoSpaceDE/>
        <w:autoSpaceDN/>
        <w:spacing w:line="276" w:lineRule="auto"/>
        <w:ind w:left="900"/>
        <w:rPr>
          <w:rFonts w:ascii="Calibri" w:eastAsia="Calibri" w:hAnsi="Calibri" w:cs="Calibri"/>
          <w:b/>
        </w:rPr>
      </w:pPr>
    </w:p>
    <w:p w14:paraId="6C727B68" w14:textId="23BAE714" w:rsidR="002F4164" w:rsidRPr="002F4164" w:rsidRDefault="002F4164" w:rsidP="00CB6745">
      <w:pPr>
        <w:widowControl/>
        <w:numPr>
          <w:ilvl w:val="0"/>
          <w:numId w:val="4"/>
        </w:numPr>
        <w:autoSpaceDE/>
        <w:autoSpaceDN/>
        <w:spacing w:after="160" w:line="276" w:lineRule="auto"/>
        <w:ind w:left="900"/>
        <w:contextualSpacing/>
        <w:rPr>
          <w:rFonts w:ascii="Calibri" w:eastAsia="Calibri" w:hAnsi="Calibri" w:cs="Calibri"/>
          <w:b/>
        </w:rPr>
      </w:pPr>
      <w:r w:rsidRPr="002F4164">
        <w:rPr>
          <w:rFonts w:ascii="Calibri" w:eastAsia="Calibri" w:hAnsi="Calibri" w:cs="Calibri"/>
          <w:b/>
        </w:rPr>
        <w:t xml:space="preserve">Motion: </w:t>
      </w:r>
      <w:r w:rsidRPr="002F4164">
        <w:rPr>
          <w:rFonts w:ascii="Calibri" w:eastAsia="Calibri" w:hAnsi="Calibri" w:cs="Calibri"/>
        </w:rPr>
        <w:t>To approve the purchase of 1500 International Spanish language Yellow Workbooks from Bang Printing at an approximate cost of $4,784 including shipping. (</w:t>
      </w:r>
      <w:r w:rsidR="00F94B5D">
        <w:rPr>
          <w:rFonts w:ascii="Calibri" w:eastAsia="Calibri" w:hAnsi="Calibri" w:cs="Calibri"/>
        </w:rPr>
        <w:t>DCOC</w:t>
      </w:r>
      <w:r w:rsidRPr="002F4164">
        <w:rPr>
          <w:rFonts w:ascii="Calibri" w:eastAsia="Calibri" w:hAnsi="Calibri" w:cs="Calibri"/>
        </w:rPr>
        <w:t xml:space="preserve"> April 3)</w:t>
      </w:r>
    </w:p>
    <w:p w14:paraId="7EF52C8E" w14:textId="77777777" w:rsidR="002F4164" w:rsidRPr="002F4164" w:rsidRDefault="002F4164" w:rsidP="00CB6745">
      <w:pPr>
        <w:widowControl/>
        <w:autoSpaceDE/>
        <w:autoSpaceDN/>
        <w:spacing w:line="276" w:lineRule="auto"/>
        <w:ind w:left="900"/>
        <w:rPr>
          <w:rFonts w:ascii="Calibri" w:eastAsia="Calibri" w:hAnsi="Calibri" w:cs="Calibri"/>
        </w:rPr>
      </w:pPr>
      <w:r w:rsidRPr="002F4164">
        <w:rPr>
          <w:rFonts w:ascii="Calibri" w:eastAsia="Calibri" w:hAnsi="Calibri" w:cs="Calibri"/>
          <w:b/>
        </w:rPr>
        <w:t xml:space="preserve">Background: </w:t>
      </w:r>
      <w:r w:rsidRPr="002F4164">
        <w:rPr>
          <w:rFonts w:ascii="Calibri" w:eastAsia="Calibri" w:hAnsi="Calibri" w:cs="Calibri"/>
        </w:rPr>
        <w:t>The DCOC has evaluated the sales trends and inventory storage capacity and recommends this purchase. This is the largest quantity of these books ever placed so it requires board approval.</w:t>
      </w:r>
    </w:p>
    <w:p w14:paraId="1EBB3375" w14:textId="77777777" w:rsidR="002F4164" w:rsidRPr="002F4164" w:rsidRDefault="002F4164" w:rsidP="00CB6745">
      <w:pPr>
        <w:widowControl/>
        <w:autoSpaceDE/>
        <w:autoSpaceDN/>
        <w:spacing w:line="276" w:lineRule="auto"/>
        <w:ind w:left="900"/>
        <w:rPr>
          <w:rFonts w:ascii="Calibri" w:eastAsia="Calibri" w:hAnsi="Calibri" w:cs="Calibri"/>
        </w:rPr>
      </w:pPr>
      <w:r w:rsidRPr="002F4164">
        <w:rPr>
          <w:rFonts w:ascii="Calibri" w:eastAsia="Calibri" w:hAnsi="Calibri" w:cs="Calibri"/>
          <w:b/>
        </w:rPr>
        <w:t>Second: Mary Jo L.</w:t>
      </w:r>
    </w:p>
    <w:p w14:paraId="0EB1CA53" w14:textId="77777777" w:rsidR="002F4164" w:rsidRPr="002F4164" w:rsidRDefault="002F4164" w:rsidP="00CB6745">
      <w:pPr>
        <w:widowControl/>
        <w:autoSpaceDE/>
        <w:autoSpaceDN/>
        <w:spacing w:line="276" w:lineRule="auto"/>
        <w:ind w:left="900"/>
        <w:rPr>
          <w:rFonts w:ascii="Calibri" w:eastAsia="Calibri" w:hAnsi="Calibri" w:cs="Calibri"/>
          <w:b/>
        </w:rPr>
      </w:pPr>
    </w:p>
    <w:p w14:paraId="55AB9C2E" w14:textId="77777777" w:rsidR="002F4164" w:rsidRPr="002F4164" w:rsidRDefault="002F4164" w:rsidP="00CB6745">
      <w:pPr>
        <w:widowControl/>
        <w:autoSpaceDE/>
        <w:autoSpaceDN/>
        <w:spacing w:line="276" w:lineRule="auto"/>
        <w:ind w:left="900"/>
        <w:rPr>
          <w:rFonts w:ascii="Calibri" w:eastAsia="Calibri" w:hAnsi="Calibri" w:cs="Calibri"/>
          <w:b/>
        </w:rPr>
      </w:pPr>
      <w:r w:rsidRPr="002F4164">
        <w:rPr>
          <w:rFonts w:ascii="Calibri" w:eastAsia="Calibri" w:hAnsi="Calibri" w:cs="Calibri"/>
          <w:b/>
        </w:rPr>
        <w:t xml:space="preserve">Discussion: </w:t>
      </w:r>
      <w:r w:rsidRPr="002F4164">
        <w:rPr>
          <w:rFonts w:ascii="Calibri" w:eastAsia="Calibri" w:hAnsi="Calibri" w:cs="Calibri"/>
        </w:rPr>
        <w:t>None</w:t>
      </w:r>
    </w:p>
    <w:p w14:paraId="33937C3C" w14:textId="77777777" w:rsidR="002F4164" w:rsidRPr="002F4164" w:rsidRDefault="002F4164" w:rsidP="00CB6745">
      <w:pPr>
        <w:widowControl/>
        <w:autoSpaceDE/>
        <w:autoSpaceDN/>
        <w:spacing w:line="276" w:lineRule="auto"/>
        <w:ind w:left="900"/>
        <w:rPr>
          <w:rFonts w:ascii="Calibri" w:eastAsia="Calibri" w:hAnsi="Calibri" w:cs="Calibri"/>
          <w:b/>
        </w:rPr>
      </w:pPr>
      <w:r w:rsidRPr="002F4164">
        <w:rPr>
          <w:rFonts w:ascii="Calibri" w:eastAsia="Calibri" w:hAnsi="Calibri" w:cs="Calibri"/>
          <w:b/>
        </w:rPr>
        <w:t>Decision: Motion passes unanimously. (Charlie?)</w:t>
      </w:r>
    </w:p>
    <w:p w14:paraId="3C11D660" w14:textId="77777777" w:rsidR="002F4164" w:rsidRPr="002F4164" w:rsidRDefault="002F4164" w:rsidP="00CB6745">
      <w:pPr>
        <w:widowControl/>
        <w:autoSpaceDE/>
        <w:autoSpaceDN/>
        <w:spacing w:line="276" w:lineRule="auto"/>
        <w:ind w:left="900"/>
        <w:rPr>
          <w:rFonts w:ascii="Calibri" w:eastAsia="Calibri" w:hAnsi="Calibri" w:cs="Calibri"/>
          <w:b/>
        </w:rPr>
      </w:pPr>
    </w:p>
    <w:p w14:paraId="1359ECC8" w14:textId="543FBEDC" w:rsidR="002F4164" w:rsidRPr="002F4164" w:rsidRDefault="002F4164" w:rsidP="00CB6745">
      <w:pPr>
        <w:widowControl/>
        <w:numPr>
          <w:ilvl w:val="0"/>
          <w:numId w:val="4"/>
        </w:numPr>
        <w:autoSpaceDE/>
        <w:autoSpaceDN/>
        <w:spacing w:after="160" w:line="276" w:lineRule="auto"/>
        <w:ind w:left="900"/>
        <w:contextualSpacing/>
        <w:rPr>
          <w:rFonts w:ascii="Calibri" w:eastAsia="Calibri" w:hAnsi="Calibri" w:cs="Calibri"/>
          <w:b/>
        </w:rPr>
      </w:pPr>
      <w:r w:rsidRPr="002F4164">
        <w:rPr>
          <w:rFonts w:ascii="Calibri" w:eastAsia="Calibri" w:hAnsi="Calibri" w:cs="Calibri"/>
          <w:b/>
        </w:rPr>
        <w:t xml:space="preserve">Motion: </w:t>
      </w:r>
      <w:r w:rsidRPr="002F4164">
        <w:rPr>
          <w:rFonts w:ascii="Calibri" w:eastAsia="Calibri" w:hAnsi="Calibri" w:cs="Calibri"/>
        </w:rPr>
        <w:t>To approve the purchase of 100 each 39 Year Coin and 100 40 Year Coin from Wendell's.  Total amount is $332 plus shipping.</w:t>
      </w:r>
      <w:r w:rsidRPr="002F4164">
        <w:rPr>
          <w:rFonts w:ascii="Calibri" w:eastAsia="Calibri" w:hAnsi="Calibri" w:cs="Calibri"/>
          <w:b/>
        </w:rPr>
        <w:t xml:space="preserve"> </w:t>
      </w:r>
      <w:r w:rsidRPr="002F4164">
        <w:rPr>
          <w:rFonts w:ascii="Calibri" w:eastAsia="Calibri" w:hAnsi="Calibri" w:cs="Calibri"/>
        </w:rPr>
        <w:t>(</w:t>
      </w:r>
      <w:r w:rsidR="00FF7ED4">
        <w:rPr>
          <w:rFonts w:ascii="Calibri" w:eastAsia="Calibri" w:hAnsi="Calibri" w:cs="Calibri"/>
        </w:rPr>
        <w:t>DCOC</w:t>
      </w:r>
      <w:r w:rsidRPr="002F4164">
        <w:rPr>
          <w:rFonts w:ascii="Calibri" w:eastAsia="Calibri" w:hAnsi="Calibri" w:cs="Calibri"/>
        </w:rPr>
        <w:t xml:space="preserve"> April 3)</w:t>
      </w:r>
    </w:p>
    <w:p w14:paraId="7BDD6834" w14:textId="77777777" w:rsidR="002F4164" w:rsidRPr="002F4164" w:rsidRDefault="002F4164" w:rsidP="00CB6745">
      <w:pPr>
        <w:widowControl/>
        <w:autoSpaceDE/>
        <w:autoSpaceDN/>
        <w:spacing w:line="276" w:lineRule="auto"/>
        <w:ind w:left="900"/>
        <w:contextualSpacing/>
        <w:rPr>
          <w:rFonts w:ascii="Calibri" w:eastAsia="Calibri" w:hAnsi="Calibri" w:cs="Calibri"/>
        </w:rPr>
      </w:pPr>
      <w:r w:rsidRPr="002F4164">
        <w:rPr>
          <w:rFonts w:ascii="Calibri" w:eastAsia="Calibri" w:hAnsi="Calibri" w:cs="Calibri"/>
          <w:b/>
        </w:rPr>
        <w:t xml:space="preserve">Background: </w:t>
      </w:r>
      <w:r w:rsidRPr="002F4164">
        <w:rPr>
          <w:rFonts w:ascii="Calibri" w:eastAsia="Calibri" w:hAnsi="Calibri" w:cs="Calibri"/>
        </w:rPr>
        <w:t>This will be our first order for these two coins so full board approval is being sought.</w:t>
      </w:r>
    </w:p>
    <w:p w14:paraId="77F391E4" w14:textId="77777777" w:rsidR="002F4164" w:rsidRPr="002F4164" w:rsidRDefault="002F4164" w:rsidP="00CB6745">
      <w:pPr>
        <w:widowControl/>
        <w:autoSpaceDE/>
        <w:autoSpaceDN/>
        <w:spacing w:line="276" w:lineRule="auto"/>
        <w:ind w:left="900"/>
        <w:contextualSpacing/>
        <w:rPr>
          <w:rFonts w:ascii="Calibri" w:eastAsia="Calibri" w:hAnsi="Calibri" w:cs="Calibri"/>
          <w:b/>
        </w:rPr>
      </w:pPr>
      <w:r w:rsidRPr="002F4164">
        <w:rPr>
          <w:rFonts w:ascii="Calibri" w:eastAsia="Calibri" w:hAnsi="Calibri" w:cs="Calibri"/>
          <w:b/>
        </w:rPr>
        <w:t xml:space="preserve">Second: </w:t>
      </w:r>
      <w:r w:rsidRPr="002F4164">
        <w:rPr>
          <w:rFonts w:ascii="Calibri" w:eastAsia="Calibri" w:hAnsi="Calibri" w:cs="Calibri"/>
        </w:rPr>
        <w:t>Jim B.</w:t>
      </w:r>
    </w:p>
    <w:p w14:paraId="5630D389" w14:textId="77777777" w:rsidR="002F4164" w:rsidRPr="002F4164" w:rsidRDefault="002F4164" w:rsidP="00CB6745">
      <w:pPr>
        <w:widowControl/>
        <w:autoSpaceDE/>
        <w:autoSpaceDN/>
        <w:spacing w:line="276" w:lineRule="auto"/>
        <w:ind w:left="900"/>
        <w:contextualSpacing/>
        <w:rPr>
          <w:rFonts w:ascii="Calibri" w:eastAsia="Calibri" w:hAnsi="Calibri" w:cs="Calibri"/>
          <w:b/>
        </w:rPr>
      </w:pPr>
    </w:p>
    <w:p w14:paraId="2A30046A" w14:textId="77777777" w:rsidR="002F4164" w:rsidRPr="002F4164" w:rsidRDefault="002F4164" w:rsidP="00CB6745">
      <w:pPr>
        <w:widowControl/>
        <w:autoSpaceDE/>
        <w:autoSpaceDN/>
        <w:spacing w:line="276" w:lineRule="auto"/>
        <w:ind w:left="900"/>
        <w:contextualSpacing/>
        <w:rPr>
          <w:rFonts w:ascii="Calibri" w:eastAsia="Calibri" w:hAnsi="Calibri" w:cs="Calibri"/>
          <w:b/>
        </w:rPr>
      </w:pPr>
      <w:r w:rsidRPr="002F4164">
        <w:rPr>
          <w:rFonts w:ascii="Calibri" w:eastAsia="Calibri" w:hAnsi="Calibri" w:cs="Calibri"/>
          <w:b/>
        </w:rPr>
        <w:t>Discussion:</w:t>
      </w:r>
    </w:p>
    <w:p w14:paraId="0F262197" w14:textId="77777777" w:rsidR="002F4164" w:rsidRPr="002F4164" w:rsidRDefault="002F4164" w:rsidP="00CB6745">
      <w:pPr>
        <w:widowControl/>
        <w:autoSpaceDE/>
        <w:autoSpaceDN/>
        <w:spacing w:line="276" w:lineRule="auto"/>
        <w:ind w:left="900"/>
        <w:contextualSpacing/>
        <w:rPr>
          <w:rFonts w:ascii="Calibri" w:eastAsia="Calibri" w:hAnsi="Calibri" w:cs="Calibri"/>
          <w:b/>
        </w:rPr>
      </w:pPr>
      <w:r w:rsidRPr="002F4164">
        <w:rPr>
          <w:rFonts w:ascii="Calibri" w:eastAsia="Calibri" w:hAnsi="Calibri" w:cs="Calibri"/>
          <w:b/>
        </w:rPr>
        <w:t xml:space="preserve">Decision: Motion passes unanimously. </w:t>
      </w:r>
    </w:p>
    <w:p w14:paraId="3971C8F6" w14:textId="77777777" w:rsidR="009951F3" w:rsidRDefault="009951F3" w:rsidP="00CB6745">
      <w:pPr>
        <w:spacing w:line="276" w:lineRule="auto"/>
        <w:ind w:left="900" w:right="90"/>
        <w:rPr>
          <w:rFonts w:asciiTheme="minorHAnsi" w:hAnsiTheme="minorHAnsi" w:cstheme="minorHAnsi"/>
        </w:rPr>
      </w:pPr>
    </w:p>
    <w:p w14:paraId="20D78AF9" w14:textId="77777777" w:rsidR="001A333B" w:rsidRPr="00B30584" w:rsidRDefault="001A333B" w:rsidP="00CB6745">
      <w:pPr>
        <w:pStyle w:val="ListParagraph"/>
        <w:widowControl/>
        <w:numPr>
          <w:ilvl w:val="0"/>
          <w:numId w:val="4"/>
        </w:numPr>
        <w:autoSpaceDE/>
        <w:autoSpaceDN/>
        <w:spacing w:after="160" w:line="276" w:lineRule="auto"/>
        <w:ind w:left="900"/>
        <w:contextualSpacing/>
        <w:rPr>
          <w:rFonts w:ascii="Calibri" w:eastAsia="Calibri" w:hAnsi="Calibri" w:cs="Calibri"/>
        </w:rPr>
      </w:pPr>
      <w:r w:rsidRPr="00B30584">
        <w:rPr>
          <w:rFonts w:ascii="Calibri" w:eastAsia="Calibri" w:hAnsi="Calibri" w:cs="Calibri"/>
          <w:b/>
        </w:rPr>
        <w:t>Motion:</w:t>
      </w:r>
      <w:r w:rsidRPr="00B30584">
        <w:rPr>
          <w:rFonts w:ascii="Calibri" w:eastAsia="Calibri" w:hAnsi="Calibri" w:cs="Calibri"/>
        </w:rPr>
        <w:t xml:space="preserve">  To </w:t>
      </w:r>
      <w:r w:rsidRPr="002335B2">
        <w:rPr>
          <w:rFonts w:ascii="Calibri" w:eastAsia="Calibri" w:hAnsi="Calibri" w:cs="Calibri"/>
        </w:rPr>
        <w:t xml:space="preserve">amend Motion 2018_0113_04 to say OPPM Revisions Sections I - IIIH instead of </w:t>
      </w:r>
      <w:r>
        <w:rPr>
          <w:rFonts w:ascii="Calibri" w:eastAsia="Calibri" w:hAnsi="Calibri" w:cs="Calibri"/>
        </w:rPr>
        <w:t xml:space="preserve">Sections </w:t>
      </w:r>
      <w:r w:rsidRPr="002335B2">
        <w:rPr>
          <w:rFonts w:ascii="Calibri" w:eastAsia="Calibri" w:hAnsi="Calibri" w:cs="Calibri"/>
        </w:rPr>
        <w:t xml:space="preserve">I - IIIG. </w:t>
      </w:r>
      <w:r w:rsidRPr="00B30584">
        <w:rPr>
          <w:rFonts w:ascii="Calibri" w:eastAsia="Calibri" w:hAnsi="Calibri" w:cs="Calibri"/>
        </w:rPr>
        <w:t>(</w:t>
      </w:r>
      <w:r>
        <w:rPr>
          <w:rFonts w:ascii="Calibri" w:eastAsia="Calibri" w:hAnsi="Calibri" w:cs="Calibri"/>
        </w:rPr>
        <w:t>OPPM Committee</w:t>
      </w:r>
      <w:r w:rsidRPr="00B30584">
        <w:rPr>
          <w:rFonts w:ascii="Calibri" w:eastAsia="Calibri" w:hAnsi="Calibri" w:cs="Calibri"/>
        </w:rPr>
        <w:t xml:space="preserve"> April 2)</w:t>
      </w:r>
    </w:p>
    <w:p w14:paraId="07FB263C" w14:textId="77777777" w:rsidR="001A333B" w:rsidRPr="00B30584" w:rsidRDefault="001A333B" w:rsidP="00CB6745">
      <w:pPr>
        <w:widowControl/>
        <w:autoSpaceDE/>
        <w:autoSpaceDN/>
        <w:spacing w:line="276" w:lineRule="auto"/>
        <w:ind w:left="1260" w:hanging="360"/>
        <w:rPr>
          <w:rFonts w:ascii="Calibri" w:eastAsia="Calibri" w:hAnsi="Calibri" w:cs="Calibri"/>
        </w:rPr>
      </w:pPr>
      <w:r w:rsidRPr="00B30584">
        <w:rPr>
          <w:rFonts w:ascii="Calibri" w:eastAsia="Calibri" w:hAnsi="Calibri" w:cs="Calibri"/>
          <w:b/>
        </w:rPr>
        <w:t>Background</w:t>
      </w:r>
      <w:r w:rsidRPr="00B30584">
        <w:rPr>
          <w:rFonts w:ascii="Calibri" w:eastAsia="Calibri" w:hAnsi="Calibri" w:cs="Calibri"/>
        </w:rPr>
        <w:t xml:space="preserve">:  There was a typographical error in the document. </w:t>
      </w:r>
    </w:p>
    <w:p w14:paraId="48F692FB" w14:textId="77777777" w:rsidR="001A333B" w:rsidRPr="00B30584" w:rsidRDefault="001A333B" w:rsidP="00CB6745">
      <w:pPr>
        <w:widowControl/>
        <w:autoSpaceDE/>
        <w:autoSpaceDN/>
        <w:spacing w:line="276" w:lineRule="auto"/>
        <w:ind w:left="1260" w:hanging="360"/>
        <w:rPr>
          <w:rFonts w:ascii="Calibri" w:eastAsia="Calibri" w:hAnsi="Calibri" w:cs="Calibri"/>
        </w:rPr>
      </w:pPr>
      <w:r w:rsidRPr="00B30584">
        <w:rPr>
          <w:rFonts w:ascii="Calibri" w:eastAsia="Calibri" w:hAnsi="Calibri" w:cs="Calibri"/>
          <w:b/>
        </w:rPr>
        <w:t>Second</w:t>
      </w:r>
      <w:r w:rsidRPr="00B30584">
        <w:rPr>
          <w:rFonts w:ascii="Calibri" w:eastAsia="Calibri" w:hAnsi="Calibri" w:cs="Calibri"/>
        </w:rPr>
        <w:t>: Bill D.</w:t>
      </w:r>
    </w:p>
    <w:p w14:paraId="36717017" w14:textId="77777777" w:rsidR="001A333B" w:rsidRPr="00B30584" w:rsidRDefault="001A333B" w:rsidP="00CB6745">
      <w:pPr>
        <w:widowControl/>
        <w:autoSpaceDE/>
        <w:autoSpaceDN/>
        <w:spacing w:line="276" w:lineRule="auto"/>
        <w:ind w:left="1260" w:hanging="360"/>
        <w:rPr>
          <w:rFonts w:ascii="Calibri" w:eastAsia="Calibri" w:hAnsi="Calibri" w:cs="Calibri"/>
          <w:b/>
        </w:rPr>
      </w:pPr>
    </w:p>
    <w:p w14:paraId="38E5F214" w14:textId="77777777" w:rsidR="001A333B" w:rsidRPr="00B30584" w:rsidRDefault="001A333B" w:rsidP="00CB6745">
      <w:pPr>
        <w:widowControl/>
        <w:autoSpaceDE/>
        <w:autoSpaceDN/>
        <w:spacing w:line="276" w:lineRule="auto"/>
        <w:ind w:left="1260" w:hanging="360"/>
        <w:rPr>
          <w:rFonts w:ascii="Calibri" w:eastAsia="Calibri" w:hAnsi="Calibri" w:cs="Calibri"/>
        </w:rPr>
      </w:pPr>
      <w:r w:rsidRPr="00B30584">
        <w:rPr>
          <w:rFonts w:ascii="Calibri" w:eastAsia="Calibri" w:hAnsi="Calibri" w:cs="Calibri"/>
          <w:b/>
        </w:rPr>
        <w:t>Discussion:</w:t>
      </w:r>
      <w:r w:rsidRPr="00B30584">
        <w:rPr>
          <w:rFonts w:ascii="Calibri" w:eastAsia="Calibri" w:hAnsi="Calibri" w:cs="Calibri"/>
        </w:rPr>
        <w:t xml:space="preserve"> None</w:t>
      </w:r>
    </w:p>
    <w:p w14:paraId="6884CD4B" w14:textId="77777777" w:rsidR="001A333B" w:rsidRDefault="001A333B" w:rsidP="00CB6745">
      <w:pPr>
        <w:widowControl/>
        <w:autoSpaceDE/>
        <w:autoSpaceDN/>
        <w:spacing w:line="276" w:lineRule="auto"/>
        <w:ind w:left="1260" w:hanging="360"/>
        <w:rPr>
          <w:rFonts w:ascii="Calibri" w:eastAsia="Calibri" w:hAnsi="Calibri" w:cs="Calibri"/>
          <w:b/>
        </w:rPr>
      </w:pPr>
      <w:r w:rsidRPr="00B30584">
        <w:rPr>
          <w:rFonts w:ascii="Calibri" w:eastAsia="Calibri" w:hAnsi="Calibri" w:cs="Calibri"/>
          <w:b/>
        </w:rPr>
        <w:t>Decision:</w:t>
      </w:r>
      <w:r w:rsidRPr="00B30584">
        <w:rPr>
          <w:rFonts w:ascii="Calibri" w:eastAsia="Calibri" w:hAnsi="Calibri" w:cs="Calibri"/>
        </w:rPr>
        <w:t xml:space="preserve"> </w:t>
      </w:r>
      <w:r w:rsidRPr="00B30584">
        <w:rPr>
          <w:rFonts w:ascii="Calibri" w:eastAsia="Calibri" w:hAnsi="Calibri" w:cs="Calibri"/>
          <w:b/>
        </w:rPr>
        <w:t>Motion passes unanimously.</w:t>
      </w:r>
    </w:p>
    <w:p w14:paraId="49C4A2E4" w14:textId="77777777" w:rsidR="001A333B" w:rsidRDefault="001A333B" w:rsidP="00CB6745">
      <w:pPr>
        <w:pStyle w:val="ListParagraph"/>
        <w:widowControl/>
        <w:autoSpaceDE/>
        <w:autoSpaceDN/>
        <w:spacing w:line="276" w:lineRule="auto"/>
        <w:ind w:left="900" w:firstLine="0"/>
        <w:contextualSpacing/>
        <w:rPr>
          <w:rFonts w:asciiTheme="minorHAnsi" w:hAnsiTheme="minorHAnsi" w:cstheme="minorHAnsi"/>
          <w:b/>
        </w:rPr>
      </w:pPr>
    </w:p>
    <w:p w14:paraId="17A9ED35" w14:textId="77777777" w:rsidR="001A333B" w:rsidRPr="00D22AB1" w:rsidRDefault="001A333B" w:rsidP="00CB6745">
      <w:pPr>
        <w:pStyle w:val="ListParagraph"/>
        <w:widowControl/>
        <w:numPr>
          <w:ilvl w:val="0"/>
          <w:numId w:val="4"/>
        </w:numPr>
        <w:autoSpaceDE/>
        <w:autoSpaceDN/>
        <w:spacing w:line="276" w:lineRule="auto"/>
        <w:ind w:left="900"/>
        <w:contextualSpacing/>
        <w:rPr>
          <w:rFonts w:asciiTheme="minorHAnsi" w:hAnsiTheme="minorHAnsi" w:cstheme="minorHAnsi"/>
          <w:b/>
        </w:rPr>
      </w:pPr>
      <w:r w:rsidRPr="00D22AB1">
        <w:rPr>
          <w:rFonts w:asciiTheme="minorHAnsi" w:hAnsiTheme="minorHAnsi" w:cstheme="minorHAnsi"/>
          <w:b/>
        </w:rPr>
        <w:t xml:space="preserve">Motion: </w:t>
      </w:r>
      <w:r w:rsidRPr="00D22AB1">
        <w:rPr>
          <w:rFonts w:asciiTheme="minorHAnsi" w:hAnsiTheme="minorHAnsi" w:cstheme="minorHAnsi"/>
        </w:rPr>
        <w:t xml:space="preserve">That the Board accept the changes presented to them for </w:t>
      </w:r>
      <w:r>
        <w:rPr>
          <w:rFonts w:asciiTheme="minorHAnsi" w:hAnsiTheme="minorHAnsi" w:cstheme="minorHAnsi"/>
        </w:rPr>
        <w:t>Section</w:t>
      </w:r>
      <w:r w:rsidRPr="00F244F2">
        <w:rPr>
          <w:rFonts w:asciiTheme="minorHAnsi" w:hAnsiTheme="minorHAnsi" w:cstheme="minorHAnsi"/>
        </w:rPr>
        <w:t xml:space="preserve"> III </w:t>
      </w:r>
      <w:r>
        <w:rPr>
          <w:rFonts w:asciiTheme="minorHAnsi" w:hAnsiTheme="minorHAnsi" w:cstheme="minorHAnsi"/>
        </w:rPr>
        <w:t>I</w:t>
      </w:r>
      <w:r w:rsidRPr="00F244F2">
        <w:rPr>
          <w:rFonts w:asciiTheme="minorHAnsi" w:hAnsiTheme="minorHAnsi" w:cstheme="minorHAnsi"/>
        </w:rPr>
        <w:t xml:space="preserve"> through the end of that section </w:t>
      </w:r>
      <w:r w:rsidRPr="00D22AB1">
        <w:rPr>
          <w:rFonts w:asciiTheme="minorHAnsi" w:hAnsiTheme="minorHAnsi" w:cstheme="minorHAnsi"/>
        </w:rPr>
        <w:t>of the OPPM. (</w:t>
      </w:r>
      <w:r>
        <w:rPr>
          <w:rFonts w:asciiTheme="minorHAnsi" w:hAnsiTheme="minorHAnsi" w:cstheme="minorHAnsi"/>
        </w:rPr>
        <w:t>OPPM Committee</w:t>
      </w:r>
      <w:r w:rsidRPr="00D22AB1">
        <w:rPr>
          <w:rFonts w:asciiTheme="minorHAnsi" w:hAnsiTheme="minorHAnsi" w:cstheme="minorHAnsi"/>
        </w:rPr>
        <w:t xml:space="preserve"> March 26)</w:t>
      </w:r>
    </w:p>
    <w:p w14:paraId="6CFDBEB4" w14:textId="77777777" w:rsidR="001A333B" w:rsidRPr="00D22AB1" w:rsidRDefault="001A333B" w:rsidP="00CB6745">
      <w:pPr>
        <w:spacing w:line="276" w:lineRule="auto"/>
        <w:ind w:left="900"/>
        <w:rPr>
          <w:rFonts w:asciiTheme="minorHAnsi" w:hAnsiTheme="minorHAnsi" w:cstheme="minorHAnsi"/>
        </w:rPr>
      </w:pPr>
      <w:r w:rsidRPr="00D22AB1">
        <w:rPr>
          <w:rFonts w:asciiTheme="minorHAnsi" w:hAnsiTheme="minorHAnsi" w:cstheme="minorHAnsi"/>
          <w:b/>
        </w:rPr>
        <w:t xml:space="preserve">Background: </w:t>
      </w:r>
      <w:r w:rsidRPr="00D22AB1">
        <w:rPr>
          <w:rFonts w:asciiTheme="minorHAnsi" w:hAnsiTheme="minorHAnsi" w:cstheme="minorHAnsi"/>
        </w:rPr>
        <w:t>The OPPM Committee has made changes to this section to bring everything up-to-date with current Board and WSO practices.  With the approval of this motion, these changes will be integrated into the OPPM with the appropriate notation about what sections were revised as of the date of approval of this motion.</w:t>
      </w:r>
    </w:p>
    <w:p w14:paraId="5D89DEEC" w14:textId="77777777" w:rsidR="001A333B" w:rsidRPr="00D22AB1" w:rsidRDefault="001A333B" w:rsidP="00CB6745">
      <w:pPr>
        <w:spacing w:line="276" w:lineRule="auto"/>
        <w:ind w:left="900"/>
        <w:rPr>
          <w:rFonts w:asciiTheme="minorHAnsi" w:hAnsiTheme="minorHAnsi" w:cstheme="minorHAnsi"/>
        </w:rPr>
      </w:pPr>
      <w:r w:rsidRPr="00D22AB1">
        <w:rPr>
          <w:rFonts w:asciiTheme="minorHAnsi" w:hAnsiTheme="minorHAnsi" w:cstheme="minorHAnsi"/>
          <w:b/>
        </w:rPr>
        <w:t>Second:</w:t>
      </w:r>
      <w:r w:rsidRPr="00D22AB1">
        <w:rPr>
          <w:rFonts w:asciiTheme="minorHAnsi" w:hAnsiTheme="minorHAnsi" w:cstheme="minorHAnsi"/>
        </w:rPr>
        <w:t xml:space="preserve"> Marcia J.</w:t>
      </w:r>
    </w:p>
    <w:p w14:paraId="0D39F45B" w14:textId="77777777" w:rsidR="001A333B" w:rsidRPr="00D22AB1" w:rsidRDefault="001A333B" w:rsidP="00CB6745">
      <w:pPr>
        <w:spacing w:line="276" w:lineRule="auto"/>
        <w:ind w:left="900" w:hanging="360"/>
        <w:rPr>
          <w:rFonts w:asciiTheme="minorHAnsi" w:hAnsiTheme="minorHAnsi" w:cstheme="minorHAnsi"/>
        </w:rPr>
      </w:pPr>
    </w:p>
    <w:p w14:paraId="035FFAC3" w14:textId="77777777" w:rsidR="001A333B" w:rsidRPr="00D22AB1" w:rsidRDefault="001A333B" w:rsidP="00CB6745">
      <w:pPr>
        <w:spacing w:line="276" w:lineRule="auto"/>
        <w:ind w:left="900"/>
        <w:rPr>
          <w:rFonts w:asciiTheme="minorHAnsi" w:hAnsiTheme="minorHAnsi" w:cstheme="minorHAnsi"/>
        </w:rPr>
      </w:pPr>
      <w:r w:rsidRPr="00D22AB1">
        <w:rPr>
          <w:rFonts w:asciiTheme="minorHAnsi" w:hAnsiTheme="minorHAnsi" w:cstheme="minorHAnsi"/>
          <w:b/>
        </w:rPr>
        <w:t>Discussion</w:t>
      </w:r>
      <w:r w:rsidRPr="00D22AB1">
        <w:rPr>
          <w:rFonts w:asciiTheme="minorHAnsi" w:hAnsiTheme="minorHAnsi" w:cstheme="minorHAnsi"/>
        </w:rPr>
        <w:t xml:space="preserve">: </w:t>
      </w:r>
      <w:r>
        <w:rPr>
          <w:rFonts w:asciiTheme="minorHAnsi" w:hAnsiTheme="minorHAnsi" w:cstheme="minorHAnsi"/>
        </w:rPr>
        <w:t>There was</w:t>
      </w:r>
      <w:r w:rsidRPr="00D22AB1">
        <w:rPr>
          <w:rFonts w:asciiTheme="minorHAnsi" w:hAnsiTheme="minorHAnsi" w:cstheme="minorHAnsi"/>
        </w:rPr>
        <w:t xml:space="preserve"> an explanation </w:t>
      </w:r>
      <w:r>
        <w:rPr>
          <w:rFonts w:asciiTheme="minorHAnsi" w:hAnsiTheme="minorHAnsi" w:cstheme="minorHAnsi"/>
        </w:rPr>
        <w:t xml:space="preserve">requested and given that </w:t>
      </w:r>
      <w:r w:rsidRPr="00D22AB1">
        <w:rPr>
          <w:rFonts w:asciiTheme="minorHAnsi" w:hAnsiTheme="minorHAnsi" w:cstheme="minorHAnsi"/>
        </w:rPr>
        <w:t xml:space="preserve">the election of Trustees </w:t>
      </w:r>
      <w:r>
        <w:rPr>
          <w:rFonts w:asciiTheme="minorHAnsi" w:hAnsiTheme="minorHAnsi" w:cstheme="minorHAnsi"/>
        </w:rPr>
        <w:t xml:space="preserve">is placed by design </w:t>
      </w:r>
      <w:r w:rsidRPr="00D22AB1">
        <w:rPr>
          <w:rFonts w:asciiTheme="minorHAnsi" w:hAnsiTheme="minorHAnsi" w:cstheme="minorHAnsi"/>
        </w:rPr>
        <w:t>after the Nominating Committee</w:t>
      </w:r>
      <w:r>
        <w:rPr>
          <w:rFonts w:asciiTheme="minorHAnsi" w:hAnsiTheme="minorHAnsi" w:cstheme="minorHAnsi"/>
        </w:rPr>
        <w:t xml:space="preserve"> information</w:t>
      </w:r>
      <w:r w:rsidRPr="00D22AB1">
        <w:rPr>
          <w:rFonts w:asciiTheme="minorHAnsi" w:hAnsiTheme="minorHAnsi" w:cstheme="minorHAnsi"/>
        </w:rPr>
        <w:t xml:space="preserve">. </w:t>
      </w:r>
    </w:p>
    <w:p w14:paraId="1423CB0E" w14:textId="77777777" w:rsidR="001A333B" w:rsidRDefault="001A333B" w:rsidP="00CB6745">
      <w:pPr>
        <w:spacing w:line="276" w:lineRule="auto"/>
        <w:ind w:left="900"/>
        <w:rPr>
          <w:rFonts w:asciiTheme="minorHAnsi" w:hAnsiTheme="minorHAnsi" w:cstheme="minorHAnsi"/>
          <w:b/>
        </w:rPr>
      </w:pPr>
      <w:r w:rsidRPr="00D22AB1">
        <w:rPr>
          <w:rFonts w:asciiTheme="minorHAnsi" w:hAnsiTheme="minorHAnsi" w:cstheme="minorHAnsi"/>
          <w:b/>
        </w:rPr>
        <w:t>Decision:</w:t>
      </w:r>
      <w:r w:rsidRPr="00D22AB1">
        <w:rPr>
          <w:rFonts w:asciiTheme="minorHAnsi" w:hAnsiTheme="minorHAnsi" w:cstheme="minorHAnsi"/>
        </w:rPr>
        <w:t xml:space="preserve"> </w:t>
      </w:r>
      <w:r w:rsidRPr="00D22AB1">
        <w:rPr>
          <w:rFonts w:asciiTheme="minorHAnsi" w:hAnsiTheme="minorHAnsi" w:cstheme="minorHAnsi"/>
          <w:b/>
        </w:rPr>
        <w:t xml:space="preserve">Motion passes unanimously. </w:t>
      </w:r>
    </w:p>
    <w:p w14:paraId="3C31A51D" w14:textId="77777777" w:rsidR="001A333B" w:rsidRDefault="001A333B" w:rsidP="00CB6745">
      <w:pPr>
        <w:spacing w:line="276" w:lineRule="auto"/>
        <w:ind w:left="900" w:hanging="360"/>
        <w:rPr>
          <w:rFonts w:asciiTheme="minorHAnsi" w:hAnsiTheme="minorHAnsi" w:cstheme="minorHAnsi"/>
          <w:b/>
        </w:rPr>
      </w:pPr>
    </w:p>
    <w:p w14:paraId="579818E2" w14:textId="77777777" w:rsidR="001A333B" w:rsidRPr="00D22AB1" w:rsidRDefault="001A333B" w:rsidP="00CB6745">
      <w:pPr>
        <w:widowControl/>
        <w:numPr>
          <w:ilvl w:val="0"/>
          <w:numId w:val="4"/>
        </w:numPr>
        <w:tabs>
          <w:tab w:val="left" w:pos="1170"/>
        </w:tabs>
        <w:autoSpaceDE/>
        <w:autoSpaceDN/>
        <w:spacing w:after="160" w:line="276" w:lineRule="auto"/>
        <w:ind w:left="900"/>
        <w:contextualSpacing/>
        <w:rPr>
          <w:rFonts w:ascii="Calibri" w:eastAsia="Calibri" w:hAnsi="Calibri" w:cs="Calibri"/>
          <w:b/>
        </w:rPr>
      </w:pPr>
      <w:r w:rsidRPr="00D22AB1">
        <w:rPr>
          <w:rFonts w:ascii="Calibri" w:eastAsia="Calibri" w:hAnsi="Calibri" w:cs="Calibri"/>
          <w:b/>
        </w:rPr>
        <w:t xml:space="preserve">Motion:  </w:t>
      </w:r>
      <w:r w:rsidRPr="00D22AB1">
        <w:rPr>
          <w:rFonts w:ascii="Calibri" w:eastAsia="Calibri" w:hAnsi="Calibri" w:cs="Calibri"/>
        </w:rPr>
        <w:t>That the Board accept the changes presented to them for Section XVI - ACA WSO ComLine. (OPPM Committee March 26)</w:t>
      </w:r>
    </w:p>
    <w:p w14:paraId="00FF7DA8" w14:textId="77777777" w:rsidR="001A333B" w:rsidRPr="00D22AB1" w:rsidRDefault="001A333B" w:rsidP="00CB6745">
      <w:pPr>
        <w:widowControl/>
        <w:autoSpaceDE/>
        <w:autoSpaceDN/>
        <w:spacing w:line="276" w:lineRule="auto"/>
        <w:ind w:left="900"/>
        <w:rPr>
          <w:rFonts w:ascii="Calibri" w:eastAsia="Calibri" w:hAnsi="Calibri" w:cs="Calibri"/>
        </w:rPr>
      </w:pPr>
      <w:r w:rsidRPr="00D22AB1">
        <w:rPr>
          <w:rFonts w:ascii="Calibri" w:eastAsia="Calibri" w:hAnsi="Calibri" w:cs="Calibri"/>
          <w:b/>
        </w:rPr>
        <w:t xml:space="preserve">Background: </w:t>
      </w:r>
      <w:r w:rsidRPr="00D22AB1">
        <w:rPr>
          <w:rFonts w:ascii="Calibri" w:eastAsia="Calibri" w:hAnsi="Calibri" w:cs="Calibri"/>
        </w:rPr>
        <w:t>The OPPM Committee has made changes to this section to bring everything up-to-date with current Board and WSO practices.  With the approval of this motion, these changes will be integrated into the OPPM with the appropriate notation about what sections were revised as of the date of approval of this motion.</w:t>
      </w:r>
    </w:p>
    <w:p w14:paraId="422D1017" w14:textId="626B9DD0" w:rsidR="001A333B" w:rsidRPr="00D22AB1" w:rsidRDefault="001A333B" w:rsidP="00CB6745">
      <w:pPr>
        <w:widowControl/>
        <w:autoSpaceDE/>
        <w:autoSpaceDN/>
        <w:spacing w:line="276" w:lineRule="auto"/>
        <w:ind w:left="900"/>
        <w:rPr>
          <w:rFonts w:ascii="Calibri" w:eastAsia="Calibri" w:hAnsi="Calibri" w:cs="Calibri"/>
        </w:rPr>
      </w:pPr>
      <w:r w:rsidRPr="00D22AB1">
        <w:rPr>
          <w:rFonts w:ascii="Calibri" w:eastAsia="Calibri" w:hAnsi="Calibri" w:cs="Calibri"/>
          <w:b/>
        </w:rPr>
        <w:t>Second:</w:t>
      </w:r>
      <w:r w:rsidRPr="00D22AB1">
        <w:rPr>
          <w:rFonts w:ascii="Calibri" w:eastAsia="Calibri" w:hAnsi="Calibri" w:cs="Calibri"/>
        </w:rPr>
        <w:t xml:space="preserve"> Marcia J.</w:t>
      </w:r>
    </w:p>
    <w:p w14:paraId="55CF13E0" w14:textId="77777777" w:rsidR="001A333B" w:rsidRPr="00D22AB1" w:rsidRDefault="001A333B" w:rsidP="00CB6745">
      <w:pPr>
        <w:widowControl/>
        <w:autoSpaceDE/>
        <w:autoSpaceDN/>
        <w:spacing w:line="276" w:lineRule="auto"/>
        <w:ind w:left="900"/>
        <w:rPr>
          <w:rFonts w:ascii="Calibri" w:eastAsia="Calibri" w:hAnsi="Calibri" w:cs="Calibri"/>
        </w:rPr>
      </w:pPr>
      <w:r w:rsidRPr="00D22AB1">
        <w:rPr>
          <w:rFonts w:ascii="Calibri" w:eastAsia="Calibri" w:hAnsi="Calibri" w:cs="Calibri"/>
          <w:b/>
        </w:rPr>
        <w:t>Discussion</w:t>
      </w:r>
      <w:r w:rsidRPr="00D22AB1">
        <w:rPr>
          <w:rFonts w:ascii="Calibri" w:eastAsia="Calibri" w:hAnsi="Calibri" w:cs="Calibri"/>
        </w:rPr>
        <w:t>: None</w:t>
      </w:r>
    </w:p>
    <w:p w14:paraId="5008B044" w14:textId="559218E4" w:rsidR="001A333B" w:rsidRPr="00CB6745" w:rsidRDefault="001A333B" w:rsidP="00CB6745">
      <w:pPr>
        <w:widowControl/>
        <w:autoSpaceDE/>
        <w:autoSpaceDN/>
        <w:spacing w:line="276" w:lineRule="auto"/>
        <w:ind w:left="900"/>
        <w:rPr>
          <w:rFonts w:ascii="Calibri" w:eastAsia="Calibri" w:hAnsi="Calibri" w:cs="Calibri"/>
          <w:b/>
        </w:rPr>
      </w:pPr>
      <w:r w:rsidRPr="00D22AB1">
        <w:rPr>
          <w:rFonts w:ascii="Calibri" w:eastAsia="Calibri" w:hAnsi="Calibri" w:cs="Calibri"/>
          <w:b/>
        </w:rPr>
        <w:t xml:space="preserve">Decision: Motion passes unanimously. </w:t>
      </w:r>
    </w:p>
    <w:p w14:paraId="785F1211" w14:textId="77777777" w:rsidR="001A333B" w:rsidRPr="00B30584" w:rsidRDefault="001A333B" w:rsidP="00CB6745">
      <w:pPr>
        <w:widowControl/>
        <w:numPr>
          <w:ilvl w:val="0"/>
          <w:numId w:val="4"/>
        </w:numPr>
        <w:autoSpaceDE/>
        <w:autoSpaceDN/>
        <w:spacing w:after="160" w:line="276" w:lineRule="auto"/>
        <w:ind w:left="900"/>
        <w:contextualSpacing/>
        <w:rPr>
          <w:rFonts w:ascii="Calibri" w:eastAsia="Calibri" w:hAnsi="Calibri" w:cs="Calibri"/>
          <w:b/>
        </w:rPr>
      </w:pPr>
      <w:r w:rsidRPr="00B30584">
        <w:rPr>
          <w:rFonts w:ascii="Calibri" w:eastAsia="Calibri" w:hAnsi="Calibri" w:cs="Calibri"/>
          <w:b/>
        </w:rPr>
        <w:t xml:space="preserve">Motion:  </w:t>
      </w:r>
      <w:r w:rsidRPr="00B30584">
        <w:rPr>
          <w:rFonts w:ascii="Calibri" w:eastAsia="Calibri" w:hAnsi="Calibri" w:cs="Calibri"/>
        </w:rPr>
        <w:t>That the Board accept the changes presented to them for Section XII - Literature Policy. (OPPM Committee March 28)</w:t>
      </w:r>
    </w:p>
    <w:p w14:paraId="72450F8F" w14:textId="77777777" w:rsidR="001A333B" w:rsidRPr="00B30584" w:rsidRDefault="001A333B" w:rsidP="00CB6745">
      <w:pPr>
        <w:widowControl/>
        <w:autoSpaceDE/>
        <w:autoSpaceDN/>
        <w:spacing w:line="276" w:lineRule="auto"/>
        <w:ind w:left="900"/>
        <w:rPr>
          <w:rFonts w:ascii="Calibri" w:eastAsia="Calibri" w:hAnsi="Calibri" w:cs="Calibri"/>
        </w:rPr>
      </w:pPr>
      <w:r w:rsidRPr="00B30584">
        <w:rPr>
          <w:rFonts w:ascii="Calibri" w:eastAsia="Calibri" w:hAnsi="Calibri" w:cs="Calibri"/>
          <w:b/>
        </w:rPr>
        <w:t xml:space="preserve">Background:  </w:t>
      </w:r>
      <w:r w:rsidRPr="00B30584">
        <w:rPr>
          <w:rFonts w:ascii="Calibri" w:eastAsia="Calibri" w:hAnsi="Calibri" w:cs="Calibri"/>
        </w:rPr>
        <w:t xml:space="preserve">The OPPM Committee has made changes to this section to bring everything up-to-date with current Board and WSO practices.  With the approval of this motion, these changes will be integrated into the OPPM with the appropriate notation about what sections were revised as of the date of approval of this motion. </w:t>
      </w:r>
    </w:p>
    <w:p w14:paraId="5E72C4AD" w14:textId="77777777" w:rsidR="001A333B" w:rsidRPr="00B30584" w:rsidRDefault="001A333B" w:rsidP="00CB6745">
      <w:pPr>
        <w:widowControl/>
        <w:autoSpaceDE/>
        <w:autoSpaceDN/>
        <w:spacing w:line="276" w:lineRule="auto"/>
        <w:ind w:left="900"/>
        <w:rPr>
          <w:rFonts w:ascii="Calibri" w:eastAsia="Calibri" w:hAnsi="Calibri" w:cs="Calibri"/>
        </w:rPr>
      </w:pPr>
      <w:r w:rsidRPr="00B30584">
        <w:rPr>
          <w:rFonts w:ascii="Calibri" w:eastAsia="Calibri" w:hAnsi="Calibri" w:cs="Calibri"/>
          <w:b/>
        </w:rPr>
        <w:t>Second:</w:t>
      </w:r>
      <w:r w:rsidRPr="00B30584">
        <w:rPr>
          <w:rFonts w:ascii="Calibri" w:eastAsia="Calibri" w:hAnsi="Calibri" w:cs="Calibri"/>
        </w:rPr>
        <w:t xml:space="preserve"> Marcia J.</w:t>
      </w:r>
    </w:p>
    <w:p w14:paraId="73F0180E" w14:textId="77777777" w:rsidR="001A333B" w:rsidRPr="00B30584" w:rsidRDefault="001A333B" w:rsidP="00CB6745">
      <w:pPr>
        <w:widowControl/>
        <w:autoSpaceDE/>
        <w:autoSpaceDN/>
        <w:spacing w:line="276" w:lineRule="auto"/>
        <w:ind w:left="900"/>
        <w:rPr>
          <w:rFonts w:ascii="Calibri" w:eastAsia="Calibri" w:hAnsi="Calibri" w:cs="Calibri"/>
        </w:rPr>
      </w:pPr>
    </w:p>
    <w:p w14:paraId="5CD7D0EA" w14:textId="77777777" w:rsidR="001A333B" w:rsidRDefault="001A333B" w:rsidP="00CB6745">
      <w:pPr>
        <w:widowControl/>
        <w:autoSpaceDE/>
        <w:autoSpaceDN/>
        <w:spacing w:line="276" w:lineRule="auto"/>
        <w:ind w:left="900"/>
        <w:rPr>
          <w:rFonts w:ascii="Calibri" w:eastAsia="Calibri" w:hAnsi="Calibri" w:cs="Calibri"/>
        </w:rPr>
      </w:pPr>
      <w:r w:rsidRPr="00B30584">
        <w:rPr>
          <w:rFonts w:ascii="Calibri" w:eastAsia="Calibri" w:hAnsi="Calibri" w:cs="Calibri"/>
          <w:b/>
        </w:rPr>
        <w:t xml:space="preserve">Discussion: </w:t>
      </w:r>
    </w:p>
    <w:p w14:paraId="5E767659" w14:textId="77777777" w:rsidR="001A333B" w:rsidRPr="00B30584" w:rsidRDefault="001A333B" w:rsidP="00CB6745">
      <w:pPr>
        <w:widowControl/>
        <w:autoSpaceDE/>
        <w:autoSpaceDN/>
        <w:spacing w:line="276" w:lineRule="auto"/>
        <w:ind w:left="900"/>
        <w:rPr>
          <w:rFonts w:ascii="Calibri" w:eastAsia="Calibri" w:hAnsi="Calibri" w:cs="Calibri"/>
        </w:rPr>
      </w:pPr>
      <w:r>
        <w:rPr>
          <w:rFonts w:ascii="Calibri" w:eastAsia="Calibri" w:hAnsi="Calibri" w:cs="Calibri"/>
          <w:b/>
        </w:rPr>
        <w:t xml:space="preserve">Abstain: </w:t>
      </w:r>
      <w:r w:rsidRPr="00F244F2">
        <w:rPr>
          <w:rFonts w:ascii="Calibri" w:eastAsia="Calibri" w:hAnsi="Calibri" w:cs="Calibri"/>
        </w:rPr>
        <w:t>Jim B.</w:t>
      </w:r>
    </w:p>
    <w:p w14:paraId="01A73044" w14:textId="77777777" w:rsidR="001A333B" w:rsidRPr="00B30584" w:rsidRDefault="001A333B" w:rsidP="00CB6745">
      <w:pPr>
        <w:widowControl/>
        <w:autoSpaceDE/>
        <w:autoSpaceDN/>
        <w:spacing w:line="276" w:lineRule="auto"/>
        <w:ind w:left="900"/>
        <w:rPr>
          <w:rFonts w:ascii="Calibri" w:eastAsia="Calibri" w:hAnsi="Calibri" w:cs="Calibri"/>
        </w:rPr>
      </w:pPr>
      <w:r w:rsidRPr="00B30584">
        <w:rPr>
          <w:rFonts w:ascii="Calibri" w:eastAsia="Calibri" w:hAnsi="Calibri" w:cs="Calibri"/>
          <w:b/>
        </w:rPr>
        <w:t>Decision:</w:t>
      </w:r>
      <w:r w:rsidRPr="00B30584">
        <w:rPr>
          <w:rFonts w:ascii="Calibri" w:eastAsia="Calibri" w:hAnsi="Calibri" w:cs="Calibri"/>
        </w:rPr>
        <w:t xml:space="preserve"> </w:t>
      </w:r>
      <w:r w:rsidRPr="00CB6745">
        <w:rPr>
          <w:rFonts w:ascii="Calibri" w:eastAsia="Calibri" w:hAnsi="Calibri" w:cs="Calibri"/>
        </w:rPr>
        <w:t>Motion passes with 8 votes.</w:t>
      </w:r>
      <w:r>
        <w:rPr>
          <w:rFonts w:ascii="Calibri" w:eastAsia="Calibri" w:hAnsi="Calibri" w:cs="Calibri"/>
          <w:b/>
        </w:rPr>
        <w:t xml:space="preserve"> </w:t>
      </w:r>
    </w:p>
    <w:p w14:paraId="700568DF" w14:textId="77777777" w:rsidR="001A333B" w:rsidRDefault="001A333B" w:rsidP="00CB6745">
      <w:pPr>
        <w:spacing w:line="276" w:lineRule="auto"/>
        <w:ind w:left="900" w:right="90"/>
        <w:rPr>
          <w:rFonts w:asciiTheme="minorHAnsi" w:hAnsiTheme="minorHAnsi" w:cstheme="minorHAnsi"/>
        </w:rPr>
      </w:pPr>
    </w:p>
    <w:p w14:paraId="4D8B3C6B" w14:textId="77777777" w:rsidR="001A333B" w:rsidRPr="00B30584" w:rsidRDefault="001A333B" w:rsidP="00CB6745">
      <w:pPr>
        <w:pStyle w:val="ListParagraph"/>
        <w:widowControl/>
        <w:numPr>
          <w:ilvl w:val="0"/>
          <w:numId w:val="4"/>
        </w:numPr>
        <w:autoSpaceDE/>
        <w:autoSpaceDN/>
        <w:spacing w:after="160" w:line="276" w:lineRule="auto"/>
        <w:ind w:left="900"/>
        <w:contextualSpacing/>
        <w:rPr>
          <w:rFonts w:ascii="Calibri" w:eastAsia="Calibri" w:hAnsi="Calibri" w:cs="Calibri"/>
          <w:b/>
        </w:rPr>
      </w:pPr>
      <w:r w:rsidRPr="00B30584">
        <w:rPr>
          <w:rFonts w:ascii="Calibri" w:eastAsia="Calibri" w:hAnsi="Calibri" w:cs="Calibri"/>
          <w:b/>
        </w:rPr>
        <w:t xml:space="preserve">Motion:  </w:t>
      </w:r>
      <w:r w:rsidRPr="00B30584">
        <w:rPr>
          <w:rFonts w:ascii="Calibri" w:eastAsia="Calibri" w:hAnsi="Calibri" w:cs="Calibri"/>
        </w:rPr>
        <w:t xml:space="preserve">That the Board accept the changes presented to them </w:t>
      </w:r>
      <w:r w:rsidRPr="002335B2">
        <w:rPr>
          <w:rFonts w:ascii="Calibri" w:eastAsia="Calibri" w:hAnsi="Calibri" w:cs="Calibri"/>
        </w:rPr>
        <w:t xml:space="preserve">for Sections XIX - Annual Business Conference and XX - Ballot/Group Conscience Survey Preparation Committee </w:t>
      </w:r>
      <w:r w:rsidRPr="00B30584">
        <w:rPr>
          <w:rFonts w:ascii="Calibri" w:eastAsia="Calibri" w:hAnsi="Calibri" w:cs="Calibri"/>
        </w:rPr>
        <w:t>(BPC).</w:t>
      </w:r>
      <w:r w:rsidRPr="00B30584">
        <w:rPr>
          <w:rFonts w:ascii="Calibri" w:eastAsia="Calibri" w:hAnsi="Calibri" w:cs="Calibri"/>
          <w:b/>
        </w:rPr>
        <w:t xml:space="preserve">  </w:t>
      </w:r>
      <w:r w:rsidRPr="00B30584">
        <w:rPr>
          <w:rFonts w:ascii="Calibri" w:eastAsia="Calibri" w:hAnsi="Calibri" w:cs="Calibri"/>
        </w:rPr>
        <w:t>(Mary Jo L. April 1)</w:t>
      </w:r>
    </w:p>
    <w:p w14:paraId="7199AE42" w14:textId="77777777" w:rsidR="001A333B" w:rsidRPr="00B30584" w:rsidRDefault="001A333B" w:rsidP="00CB6745">
      <w:pPr>
        <w:widowControl/>
        <w:autoSpaceDE/>
        <w:autoSpaceDN/>
        <w:spacing w:line="276" w:lineRule="auto"/>
        <w:ind w:left="900"/>
        <w:rPr>
          <w:rFonts w:ascii="Calibri" w:eastAsia="Calibri" w:hAnsi="Calibri" w:cs="Calibri"/>
        </w:rPr>
      </w:pPr>
      <w:r w:rsidRPr="00B30584">
        <w:rPr>
          <w:rFonts w:ascii="Calibri" w:eastAsia="Calibri" w:hAnsi="Calibri" w:cs="Calibri"/>
          <w:b/>
        </w:rPr>
        <w:t xml:space="preserve">Background: </w:t>
      </w:r>
      <w:r w:rsidRPr="00B30584">
        <w:rPr>
          <w:rFonts w:ascii="Calibri" w:eastAsia="Calibri" w:hAnsi="Calibri" w:cs="Calibri"/>
        </w:rPr>
        <w:t>The OPPM Committee has made changes to these sections to bring everything up-to-date with current Board and WSO practices.  With the approval of this motion, these changes will be integrated into the OPPM with the appropriate notation about what sections were revised as of the date of approval of this motion.</w:t>
      </w:r>
    </w:p>
    <w:p w14:paraId="2FBF0E91" w14:textId="77777777" w:rsidR="001A333B" w:rsidRPr="00B30584" w:rsidRDefault="001A333B" w:rsidP="00CB6745">
      <w:pPr>
        <w:widowControl/>
        <w:autoSpaceDE/>
        <w:autoSpaceDN/>
        <w:spacing w:line="276" w:lineRule="auto"/>
        <w:ind w:left="900"/>
        <w:rPr>
          <w:rFonts w:ascii="Calibri" w:eastAsia="Calibri" w:hAnsi="Calibri" w:cs="Calibri"/>
        </w:rPr>
      </w:pPr>
      <w:r w:rsidRPr="00B30584">
        <w:rPr>
          <w:rFonts w:ascii="Calibri" w:eastAsia="Calibri" w:hAnsi="Calibri" w:cs="Calibri"/>
          <w:b/>
        </w:rPr>
        <w:t>Second:</w:t>
      </w:r>
      <w:r w:rsidRPr="00B30584">
        <w:rPr>
          <w:rFonts w:ascii="Calibri" w:eastAsia="Calibri" w:hAnsi="Calibri" w:cs="Calibri"/>
        </w:rPr>
        <w:t xml:space="preserve"> Marcia J.</w:t>
      </w:r>
    </w:p>
    <w:p w14:paraId="4F9E9C6D" w14:textId="77777777" w:rsidR="001A333B" w:rsidRPr="00B30584" w:rsidRDefault="001A333B" w:rsidP="00CB6745">
      <w:pPr>
        <w:widowControl/>
        <w:autoSpaceDE/>
        <w:autoSpaceDN/>
        <w:spacing w:line="276" w:lineRule="auto"/>
        <w:ind w:left="900"/>
        <w:rPr>
          <w:rFonts w:ascii="Calibri" w:eastAsia="Calibri" w:hAnsi="Calibri" w:cs="Calibri"/>
        </w:rPr>
      </w:pPr>
    </w:p>
    <w:p w14:paraId="12E3F3F1" w14:textId="09CC0A8E" w:rsidR="001A333B" w:rsidRPr="00B30584" w:rsidRDefault="001A333B" w:rsidP="00CB6745">
      <w:pPr>
        <w:widowControl/>
        <w:autoSpaceDE/>
        <w:autoSpaceDN/>
        <w:spacing w:line="276" w:lineRule="auto"/>
        <w:ind w:left="900"/>
        <w:rPr>
          <w:rFonts w:ascii="Calibri" w:eastAsia="Calibri" w:hAnsi="Calibri" w:cs="Calibri"/>
        </w:rPr>
      </w:pPr>
      <w:r w:rsidRPr="00B30584">
        <w:rPr>
          <w:rFonts w:ascii="Calibri" w:eastAsia="Calibri" w:hAnsi="Calibri" w:cs="Calibri"/>
          <w:b/>
        </w:rPr>
        <w:t xml:space="preserve">Discussion:  </w:t>
      </w:r>
      <w:r>
        <w:rPr>
          <w:rFonts w:ascii="Calibri" w:eastAsia="Calibri" w:hAnsi="Calibri" w:cs="Calibri"/>
        </w:rPr>
        <w:t>T</w:t>
      </w:r>
      <w:r w:rsidRPr="00B30584">
        <w:rPr>
          <w:rFonts w:ascii="Calibri" w:eastAsia="Calibri" w:hAnsi="Calibri" w:cs="Calibri"/>
        </w:rPr>
        <w:t>he following language was incorporated:</w:t>
      </w:r>
      <w:r w:rsidRPr="00B30584">
        <w:rPr>
          <w:rFonts w:ascii="Calibri" w:eastAsia="Calibri" w:hAnsi="Calibri" w:cs="Calibri"/>
          <w:b/>
        </w:rPr>
        <w:t xml:space="preserve"> </w:t>
      </w:r>
      <w:r w:rsidRPr="00B30584">
        <w:rPr>
          <w:rFonts w:ascii="Calibri" w:eastAsia="Calibri" w:hAnsi="Calibri" w:cs="Calibri"/>
          <w:i/>
        </w:rPr>
        <w:t>"Groups will be asked to vote Yes or No and be allowed to skip a proposal."</w:t>
      </w:r>
      <w:r w:rsidRPr="00B30584">
        <w:rPr>
          <w:rFonts w:ascii="Calibri" w:eastAsia="Calibri" w:hAnsi="Calibri" w:cs="Calibri"/>
        </w:rPr>
        <w:t xml:space="preserve">  The survey has </w:t>
      </w:r>
      <w:r>
        <w:rPr>
          <w:rFonts w:ascii="Calibri" w:eastAsia="Calibri" w:hAnsi="Calibri" w:cs="Calibri"/>
        </w:rPr>
        <w:t xml:space="preserve">previously </w:t>
      </w:r>
      <w:r w:rsidRPr="00B30584">
        <w:rPr>
          <w:rFonts w:ascii="Calibri" w:eastAsia="Calibri" w:hAnsi="Calibri" w:cs="Calibri"/>
        </w:rPr>
        <w:t xml:space="preserve">been designed to force an answer, which is why “No Opinion” was used.  We </w:t>
      </w:r>
      <w:r>
        <w:rPr>
          <w:rFonts w:ascii="Calibri" w:eastAsia="Calibri" w:hAnsi="Calibri" w:cs="Calibri"/>
        </w:rPr>
        <w:t xml:space="preserve">really </w:t>
      </w:r>
      <w:r w:rsidRPr="00B30584">
        <w:rPr>
          <w:rFonts w:ascii="Calibri" w:eastAsia="Calibri" w:hAnsi="Calibri" w:cs="Calibri"/>
        </w:rPr>
        <w:t xml:space="preserve">don't know why groups </w:t>
      </w:r>
      <w:r>
        <w:rPr>
          <w:rFonts w:ascii="Calibri" w:eastAsia="Calibri" w:hAnsi="Calibri" w:cs="Calibri"/>
        </w:rPr>
        <w:t xml:space="preserve">indicate No Opinion </w:t>
      </w:r>
      <w:r w:rsidRPr="00B30584">
        <w:rPr>
          <w:rFonts w:ascii="Calibri" w:eastAsia="Calibri" w:hAnsi="Calibri" w:cs="Calibri"/>
        </w:rPr>
        <w:t xml:space="preserve">on any proposal - it could be because they can't decide, they don't care, or they simply don't have time to finish the whole ballot.  This </w:t>
      </w:r>
      <w:r>
        <w:rPr>
          <w:rFonts w:ascii="Calibri" w:eastAsia="Calibri" w:hAnsi="Calibri" w:cs="Calibri"/>
        </w:rPr>
        <w:t xml:space="preserve">change of language </w:t>
      </w:r>
      <w:r w:rsidRPr="00B30584">
        <w:rPr>
          <w:rFonts w:ascii="Calibri" w:eastAsia="Calibri" w:hAnsi="Calibri" w:cs="Calibri"/>
        </w:rPr>
        <w:t>will eliminate any guesswork and allow us to count only definitive votes.</w:t>
      </w:r>
    </w:p>
    <w:p w14:paraId="4E121F12" w14:textId="77777777" w:rsidR="001A333B" w:rsidRDefault="001A333B" w:rsidP="00CB6745">
      <w:pPr>
        <w:widowControl/>
        <w:autoSpaceDE/>
        <w:autoSpaceDN/>
        <w:spacing w:line="276" w:lineRule="auto"/>
        <w:ind w:left="900"/>
        <w:contextualSpacing/>
        <w:rPr>
          <w:rFonts w:ascii="Calibri" w:eastAsia="Calibri" w:hAnsi="Calibri" w:cs="Calibri"/>
          <w:b/>
        </w:rPr>
      </w:pPr>
      <w:r w:rsidRPr="00B30584">
        <w:rPr>
          <w:rFonts w:ascii="Calibri" w:eastAsia="Calibri" w:hAnsi="Calibri" w:cs="Calibri"/>
          <w:b/>
        </w:rPr>
        <w:t>Decis</w:t>
      </w:r>
      <w:r>
        <w:rPr>
          <w:rFonts w:ascii="Calibri" w:eastAsia="Calibri" w:hAnsi="Calibri" w:cs="Calibri"/>
          <w:b/>
        </w:rPr>
        <w:t>ion: Motion passes unanimously.</w:t>
      </w:r>
    </w:p>
    <w:p w14:paraId="34020BCB" w14:textId="77777777" w:rsidR="001A333B" w:rsidRPr="00A846CE" w:rsidRDefault="001A333B" w:rsidP="00CB6745">
      <w:pPr>
        <w:spacing w:line="276" w:lineRule="auto"/>
        <w:ind w:right="90"/>
        <w:rPr>
          <w:rFonts w:asciiTheme="minorHAnsi" w:hAnsiTheme="minorHAnsi" w:cstheme="minorHAnsi"/>
        </w:rPr>
      </w:pPr>
    </w:p>
    <w:p w14:paraId="4240FE22" w14:textId="77777777" w:rsidR="00C003D1" w:rsidRDefault="00A34A30" w:rsidP="00CB6745">
      <w:pPr>
        <w:pStyle w:val="ListParagraph"/>
        <w:numPr>
          <w:ilvl w:val="0"/>
          <w:numId w:val="2"/>
        </w:numPr>
        <w:spacing w:line="276" w:lineRule="auto"/>
        <w:ind w:right="129"/>
        <w:rPr>
          <w:rFonts w:asciiTheme="minorHAnsi" w:hAnsiTheme="minorHAnsi" w:cstheme="minorHAnsi"/>
        </w:rPr>
      </w:pPr>
      <w:r w:rsidRPr="00A846CE">
        <w:rPr>
          <w:rFonts w:asciiTheme="minorHAnsi" w:hAnsiTheme="minorHAnsi" w:cstheme="minorHAnsi"/>
          <w:b/>
        </w:rPr>
        <w:t>Read into the Record</w:t>
      </w:r>
      <w:r w:rsidR="001C10EB" w:rsidRPr="00A846CE">
        <w:rPr>
          <w:rFonts w:asciiTheme="minorHAnsi" w:hAnsiTheme="minorHAnsi" w:cstheme="minorHAnsi"/>
          <w:b/>
        </w:rPr>
        <w:t>—</w:t>
      </w:r>
      <w:r w:rsidRPr="00A846CE">
        <w:rPr>
          <w:rFonts w:asciiTheme="minorHAnsi" w:hAnsiTheme="minorHAnsi" w:cstheme="minorHAnsi"/>
          <w:b/>
        </w:rPr>
        <w:t xml:space="preserve">Working Session motions: </w:t>
      </w:r>
      <w:r w:rsidRPr="00A846CE">
        <w:rPr>
          <w:rFonts w:asciiTheme="minorHAnsi" w:hAnsiTheme="minorHAnsi" w:cstheme="minorHAnsi"/>
        </w:rPr>
        <w:t>these motions are being read into the record as they were voted on during a working session of the</w:t>
      </w:r>
      <w:r w:rsidRPr="00A846CE">
        <w:rPr>
          <w:rFonts w:asciiTheme="minorHAnsi" w:hAnsiTheme="minorHAnsi" w:cstheme="minorHAnsi"/>
          <w:spacing w:val="-16"/>
        </w:rPr>
        <w:t xml:space="preserve"> </w:t>
      </w:r>
      <w:r w:rsidRPr="00A846CE">
        <w:rPr>
          <w:rFonts w:asciiTheme="minorHAnsi" w:hAnsiTheme="minorHAnsi" w:cstheme="minorHAnsi"/>
        </w:rPr>
        <w:t>Board.</w:t>
      </w:r>
    </w:p>
    <w:p w14:paraId="56718E04" w14:textId="77777777" w:rsidR="00067C3D" w:rsidRPr="00A846CE" w:rsidRDefault="00067C3D" w:rsidP="00CB6745">
      <w:pPr>
        <w:pStyle w:val="ListParagraph"/>
        <w:spacing w:line="276" w:lineRule="auto"/>
        <w:ind w:left="471" w:right="129" w:firstLine="0"/>
        <w:rPr>
          <w:rFonts w:asciiTheme="minorHAnsi" w:hAnsiTheme="minorHAnsi" w:cstheme="minorHAnsi"/>
        </w:rPr>
      </w:pPr>
    </w:p>
    <w:p w14:paraId="3A731B20" w14:textId="77777777" w:rsidR="00067C3D" w:rsidRPr="00067C3D" w:rsidRDefault="00067C3D" w:rsidP="00CB6745">
      <w:pPr>
        <w:widowControl/>
        <w:numPr>
          <w:ilvl w:val="0"/>
          <w:numId w:val="5"/>
        </w:numPr>
        <w:autoSpaceDE/>
        <w:autoSpaceDN/>
        <w:spacing w:after="160" w:line="276" w:lineRule="auto"/>
        <w:ind w:left="900"/>
        <w:contextualSpacing/>
        <w:rPr>
          <w:rFonts w:ascii="Calibri" w:eastAsia="Calibri" w:hAnsi="Calibri" w:cs="Calibri"/>
        </w:rPr>
      </w:pPr>
      <w:r w:rsidRPr="00067C3D">
        <w:rPr>
          <w:rFonts w:ascii="Calibri" w:eastAsia="Calibri" w:hAnsi="Calibri" w:cs="Calibri"/>
          <w:b/>
        </w:rPr>
        <w:t xml:space="preserve">Motion: </w:t>
      </w:r>
      <w:r w:rsidRPr="00067C3D">
        <w:rPr>
          <w:rFonts w:ascii="Calibri" w:eastAsia="Calibri" w:hAnsi="Calibri" w:cs="Calibri"/>
        </w:rPr>
        <w:t xml:space="preserve">To approve the MPS Committee's purchase of two retractable banner systems with the graphic images of the </w:t>
      </w:r>
      <w:r w:rsidRPr="00067C3D">
        <w:rPr>
          <w:rFonts w:ascii="Calibri" w:eastAsia="Calibri" w:hAnsi="Calibri" w:cs="Calibri"/>
          <w:b/>
          <w:i/>
        </w:rPr>
        <w:t>Laundry List</w:t>
      </w:r>
      <w:r w:rsidRPr="00067C3D">
        <w:rPr>
          <w:rFonts w:ascii="Calibri" w:eastAsia="Calibri" w:hAnsi="Calibri" w:cs="Calibri"/>
        </w:rPr>
        <w:t xml:space="preserve"> and the </w:t>
      </w:r>
      <w:r w:rsidRPr="00067C3D">
        <w:rPr>
          <w:rFonts w:ascii="Calibri" w:eastAsia="Calibri" w:hAnsi="Calibri" w:cs="Calibri"/>
          <w:b/>
          <w:i/>
        </w:rPr>
        <w:t>Promises</w:t>
      </w:r>
      <w:r w:rsidRPr="00067C3D">
        <w:rPr>
          <w:rFonts w:ascii="Calibri" w:eastAsia="Calibri" w:hAnsi="Calibri" w:cs="Calibri"/>
          <w:b/>
        </w:rPr>
        <w:t xml:space="preserve"> </w:t>
      </w:r>
      <w:r w:rsidRPr="00067C3D">
        <w:rPr>
          <w:rFonts w:ascii="Calibri" w:eastAsia="Calibri" w:hAnsi="Calibri" w:cs="Calibri"/>
        </w:rPr>
        <w:t>on them for $225 each. (Bill D.)</w:t>
      </w:r>
    </w:p>
    <w:p w14:paraId="6CE46913" w14:textId="77777777" w:rsidR="00067C3D" w:rsidRPr="00067C3D" w:rsidRDefault="00067C3D" w:rsidP="00CB6745">
      <w:pPr>
        <w:widowControl/>
        <w:autoSpaceDE/>
        <w:autoSpaceDN/>
        <w:spacing w:line="276" w:lineRule="auto"/>
        <w:ind w:left="900"/>
        <w:rPr>
          <w:rFonts w:ascii="Calibri" w:eastAsia="Calibri" w:hAnsi="Calibri" w:cs="Calibri"/>
        </w:rPr>
      </w:pPr>
      <w:r w:rsidRPr="00067C3D">
        <w:rPr>
          <w:rFonts w:ascii="Calibri" w:eastAsia="Calibri" w:hAnsi="Calibri" w:cs="Calibri"/>
          <w:b/>
        </w:rPr>
        <w:t>Background</w:t>
      </w:r>
      <w:r w:rsidRPr="00067C3D">
        <w:rPr>
          <w:rFonts w:ascii="Calibri" w:eastAsia="Calibri" w:hAnsi="Calibri" w:cs="Calibri"/>
        </w:rPr>
        <w:t>: These graphics were created to be visible on a 47" wide by 81" tall retractable banner that is freestanding from the floor. The stand and the production of the banner total cost would be approximately $225 per stand.</w:t>
      </w:r>
    </w:p>
    <w:p w14:paraId="119FDE90" w14:textId="77777777" w:rsidR="00067C3D" w:rsidRPr="00067C3D" w:rsidRDefault="00067C3D" w:rsidP="00CB6745">
      <w:pPr>
        <w:widowControl/>
        <w:autoSpaceDE/>
        <w:autoSpaceDN/>
        <w:spacing w:line="276" w:lineRule="auto"/>
        <w:ind w:left="900"/>
        <w:rPr>
          <w:rFonts w:ascii="Calibri" w:eastAsia="Calibri" w:hAnsi="Calibri" w:cs="Calibri"/>
          <w:b/>
          <w:sz w:val="20"/>
          <w:szCs w:val="20"/>
        </w:rPr>
      </w:pPr>
    </w:p>
    <w:p w14:paraId="3D29FA14" w14:textId="77777777" w:rsidR="00067C3D" w:rsidRPr="00067C3D" w:rsidRDefault="00067C3D" w:rsidP="00CB6745">
      <w:pPr>
        <w:widowControl/>
        <w:autoSpaceDE/>
        <w:autoSpaceDN/>
        <w:spacing w:line="276" w:lineRule="auto"/>
        <w:ind w:left="900"/>
        <w:rPr>
          <w:rFonts w:ascii="Calibri" w:eastAsia="Calibri" w:hAnsi="Calibri" w:cs="Calibri"/>
          <w:b/>
        </w:rPr>
      </w:pPr>
      <w:r w:rsidRPr="00067C3D">
        <w:rPr>
          <w:rFonts w:ascii="Calibri" w:eastAsia="Calibri" w:hAnsi="Calibri" w:cs="Calibri"/>
          <w:b/>
        </w:rPr>
        <w:t xml:space="preserve">Second: </w:t>
      </w:r>
      <w:r w:rsidRPr="00067C3D">
        <w:rPr>
          <w:rFonts w:ascii="Calibri" w:eastAsia="Calibri" w:hAnsi="Calibri" w:cs="Calibri"/>
        </w:rPr>
        <w:t>Charlie H.</w:t>
      </w:r>
      <w:r w:rsidRPr="00067C3D">
        <w:rPr>
          <w:rFonts w:ascii="Calibri" w:eastAsia="Calibri" w:hAnsi="Calibri" w:cs="Calibri"/>
          <w:b/>
        </w:rPr>
        <w:tab/>
      </w:r>
      <w:r w:rsidRPr="00067C3D">
        <w:rPr>
          <w:rFonts w:ascii="Calibri" w:eastAsia="Calibri" w:hAnsi="Calibri" w:cs="Calibri"/>
          <w:b/>
        </w:rPr>
        <w:tab/>
      </w:r>
      <w:r w:rsidRPr="00067C3D">
        <w:rPr>
          <w:rFonts w:ascii="Calibri" w:eastAsia="Calibri" w:hAnsi="Calibri" w:cs="Calibri"/>
          <w:b/>
        </w:rPr>
        <w:tab/>
      </w:r>
      <w:r w:rsidRPr="00067C3D">
        <w:rPr>
          <w:rFonts w:ascii="Calibri" w:eastAsia="Calibri" w:hAnsi="Calibri" w:cs="Calibri"/>
          <w:b/>
        </w:rPr>
        <w:tab/>
      </w:r>
    </w:p>
    <w:p w14:paraId="0E6B9AD9" w14:textId="77777777" w:rsidR="00067C3D" w:rsidRPr="00067C3D" w:rsidRDefault="00067C3D" w:rsidP="00CB6745">
      <w:pPr>
        <w:widowControl/>
        <w:autoSpaceDE/>
        <w:autoSpaceDN/>
        <w:spacing w:line="276" w:lineRule="auto"/>
        <w:ind w:left="900"/>
        <w:rPr>
          <w:rFonts w:ascii="Calibri" w:eastAsia="Calibri" w:hAnsi="Calibri" w:cs="Calibri"/>
        </w:rPr>
      </w:pPr>
      <w:r w:rsidRPr="00067C3D">
        <w:rPr>
          <w:rFonts w:ascii="Calibri" w:eastAsia="Calibri" w:hAnsi="Calibri" w:cs="Calibri"/>
          <w:b/>
        </w:rPr>
        <w:t>Discussion</w:t>
      </w:r>
      <w:r w:rsidRPr="00067C3D">
        <w:rPr>
          <w:rFonts w:ascii="Calibri" w:eastAsia="Calibri" w:hAnsi="Calibri" w:cs="Calibri"/>
        </w:rPr>
        <w:t>:  MPS Committee is generating the content of the banners, Eleni did the graphic design and is Everything Tradeshow is printing them. In the future, anyone can use them. The shipping cost is unknown. The traditions and the Laundry List might be better to have than the current banners. Change “the steps” to “the promises.” The steps and traditions are pretty much the same as AA. Original motion has been changed to reflect the discussion.</w:t>
      </w:r>
    </w:p>
    <w:p w14:paraId="5120388B" w14:textId="77777777" w:rsidR="00067C3D" w:rsidRPr="00067C3D" w:rsidRDefault="00067C3D" w:rsidP="00CB6745">
      <w:pPr>
        <w:widowControl/>
        <w:autoSpaceDE/>
        <w:autoSpaceDN/>
        <w:spacing w:line="276" w:lineRule="auto"/>
        <w:ind w:left="900"/>
        <w:rPr>
          <w:rFonts w:ascii="Calibri" w:eastAsia="Calibri" w:hAnsi="Calibri" w:cs="Calibri"/>
          <w:b/>
        </w:rPr>
      </w:pPr>
      <w:r w:rsidRPr="00067C3D">
        <w:rPr>
          <w:rFonts w:ascii="Calibri" w:eastAsia="Calibri" w:hAnsi="Calibri" w:cs="Calibri"/>
          <w:b/>
        </w:rPr>
        <w:t>Decision:  Motion passes unanimously</w:t>
      </w:r>
    </w:p>
    <w:p w14:paraId="5C2611CC" w14:textId="77777777" w:rsidR="00067C3D" w:rsidRPr="00067C3D" w:rsidRDefault="00067C3D" w:rsidP="00CB6745">
      <w:pPr>
        <w:widowControl/>
        <w:autoSpaceDE/>
        <w:autoSpaceDN/>
        <w:spacing w:line="276" w:lineRule="auto"/>
        <w:ind w:left="900"/>
        <w:rPr>
          <w:rFonts w:ascii="Calibri" w:eastAsia="Calibri" w:hAnsi="Calibri" w:cs="Calibri"/>
          <w:b/>
        </w:rPr>
      </w:pPr>
    </w:p>
    <w:p w14:paraId="3B85AF21" w14:textId="77777777" w:rsidR="00067C3D" w:rsidRPr="00067C3D" w:rsidRDefault="00067C3D" w:rsidP="00CB6745">
      <w:pPr>
        <w:widowControl/>
        <w:numPr>
          <w:ilvl w:val="0"/>
          <w:numId w:val="5"/>
        </w:numPr>
        <w:autoSpaceDE/>
        <w:autoSpaceDN/>
        <w:spacing w:after="160" w:line="276" w:lineRule="auto"/>
        <w:ind w:left="900"/>
        <w:contextualSpacing/>
        <w:rPr>
          <w:rFonts w:ascii="Calibri" w:eastAsia="Calibri" w:hAnsi="Calibri" w:cs="Calibri"/>
        </w:rPr>
      </w:pPr>
      <w:r w:rsidRPr="00067C3D">
        <w:rPr>
          <w:rFonts w:ascii="Calibri" w:eastAsia="Calibri" w:hAnsi="Calibri" w:cs="Calibri"/>
          <w:b/>
        </w:rPr>
        <w:t xml:space="preserve">Motion: </w:t>
      </w:r>
      <w:r w:rsidRPr="00067C3D">
        <w:rPr>
          <w:rFonts w:ascii="Calibri" w:eastAsia="Calibri" w:hAnsi="Calibri" w:cs="Calibri"/>
        </w:rPr>
        <w:t>To establish a social media presence for ACA that conforms totally to the Traditions and will serve as a way for people to see ACA. (Bill D.)</w:t>
      </w:r>
    </w:p>
    <w:p w14:paraId="129C4DAC" w14:textId="77777777" w:rsidR="00067C3D" w:rsidRPr="00067C3D" w:rsidRDefault="00067C3D" w:rsidP="00CB6745">
      <w:pPr>
        <w:widowControl/>
        <w:autoSpaceDE/>
        <w:autoSpaceDN/>
        <w:spacing w:line="276" w:lineRule="auto"/>
        <w:ind w:left="900"/>
        <w:rPr>
          <w:rFonts w:ascii="Calibri" w:eastAsia="Calibri" w:hAnsi="Calibri" w:cs="Calibri"/>
        </w:rPr>
      </w:pPr>
      <w:r w:rsidRPr="00067C3D">
        <w:rPr>
          <w:rFonts w:ascii="Calibri" w:eastAsia="Calibri" w:hAnsi="Calibri" w:cs="Calibri"/>
          <w:b/>
        </w:rPr>
        <w:t>Background</w:t>
      </w:r>
      <w:r w:rsidRPr="00067C3D">
        <w:rPr>
          <w:rFonts w:ascii="Calibri" w:eastAsia="Calibri" w:hAnsi="Calibri" w:cs="Calibri"/>
        </w:rPr>
        <w:t>: This has come up from two different sources, and we can commission a study by several board members so we can get started.</w:t>
      </w:r>
      <w:r w:rsidRPr="00067C3D">
        <w:rPr>
          <w:rFonts w:ascii="Calibri" w:eastAsia="Calibri" w:hAnsi="Calibri" w:cs="Calibri"/>
          <w:b/>
        </w:rPr>
        <w:tab/>
      </w:r>
      <w:r w:rsidRPr="00067C3D">
        <w:rPr>
          <w:rFonts w:ascii="Calibri" w:eastAsia="Calibri" w:hAnsi="Calibri" w:cs="Calibri"/>
          <w:b/>
        </w:rPr>
        <w:tab/>
      </w:r>
      <w:r w:rsidRPr="00067C3D">
        <w:rPr>
          <w:rFonts w:ascii="Calibri" w:eastAsia="Calibri" w:hAnsi="Calibri" w:cs="Calibri"/>
          <w:b/>
        </w:rPr>
        <w:tab/>
      </w:r>
      <w:r w:rsidRPr="00067C3D">
        <w:rPr>
          <w:rFonts w:ascii="Calibri" w:eastAsia="Calibri" w:hAnsi="Calibri" w:cs="Calibri"/>
          <w:b/>
        </w:rPr>
        <w:tab/>
      </w:r>
    </w:p>
    <w:p w14:paraId="115C7A4E" w14:textId="77777777" w:rsidR="00067C3D" w:rsidRPr="00067C3D" w:rsidRDefault="00067C3D" w:rsidP="00CB6745">
      <w:pPr>
        <w:widowControl/>
        <w:autoSpaceDE/>
        <w:autoSpaceDN/>
        <w:spacing w:line="276" w:lineRule="auto"/>
        <w:ind w:left="900"/>
        <w:rPr>
          <w:rFonts w:ascii="Calibri" w:eastAsia="Calibri" w:hAnsi="Calibri" w:cs="Calibri"/>
        </w:rPr>
      </w:pPr>
      <w:r w:rsidRPr="00067C3D">
        <w:rPr>
          <w:rFonts w:ascii="Calibri" w:eastAsia="Calibri" w:hAnsi="Calibri" w:cs="Calibri"/>
          <w:b/>
        </w:rPr>
        <w:t xml:space="preserve">Decision:  </w:t>
      </w:r>
      <w:r w:rsidRPr="00067C3D">
        <w:rPr>
          <w:rFonts w:ascii="Calibri" w:eastAsia="Calibri" w:hAnsi="Calibri" w:cs="Calibri"/>
        </w:rPr>
        <w:t>Table the motion</w:t>
      </w:r>
    </w:p>
    <w:p w14:paraId="23CCCC5E" w14:textId="77777777" w:rsidR="00067C3D" w:rsidRPr="00067C3D" w:rsidRDefault="00067C3D" w:rsidP="00CB6745">
      <w:pPr>
        <w:widowControl/>
        <w:autoSpaceDE/>
        <w:autoSpaceDN/>
        <w:spacing w:line="276" w:lineRule="auto"/>
        <w:ind w:left="900"/>
        <w:rPr>
          <w:rFonts w:ascii="Calibri" w:eastAsia="Calibri" w:hAnsi="Calibri" w:cs="Calibri"/>
          <w:b/>
        </w:rPr>
      </w:pPr>
    </w:p>
    <w:p w14:paraId="02C8F750" w14:textId="77777777" w:rsidR="00067C3D" w:rsidRPr="00067C3D" w:rsidRDefault="00067C3D" w:rsidP="00CB6745">
      <w:pPr>
        <w:widowControl/>
        <w:autoSpaceDE/>
        <w:autoSpaceDN/>
        <w:spacing w:line="276" w:lineRule="auto"/>
        <w:ind w:left="900"/>
        <w:rPr>
          <w:rFonts w:ascii="Calibri" w:eastAsia="Calibri" w:hAnsi="Calibri" w:cs="Calibri"/>
        </w:rPr>
      </w:pPr>
      <w:r w:rsidRPr="00067C3D">
        <w:rPr>
          <w:rFonts w:ascii="Calibri" w:eastAsia="Calibri" w:hAnsi="Calibri" w:cs="Calibri"/>
          <w:b/>
        </w:rPr>
        <w:t xml:space="preserve">Amended Motion: </w:t>
      </w:r>
      <w:r w:rsidRPr="00067C3D">
        <w:rPr>
          <w:rFonts w:ascii="Calibri" w:eastAsia="Calibri" w:hAnsi="Calibri" w:cs="Calibri"/>
        </w:rPr>
        <w:t>To authorize the MPS Committee to continue study of the role of social media in ACA. (Bill D.)</w:t>
      </w:r>
    </w:p>
    <w:p w14:paraId="72C45E46" w14:textId="77777777" w:rsidR="00067C3D" w:rsidRPr="00067C3D" w:rsidRDefault="00067C3D" w:rsidP="00CB6745">
      <w:pPr>
        <w:widowControl/>
        <w:autoSpaceDE/>
        <w:autoSpaceDN/>
        <w:spacing w:line="276" w:lineRule="auto"/>
        <w:ind w:left="900"/>
        <w:rPr>
          <w:rFonts w:ascii="Calibri" w:eastAsia="Calibri" w:hAnsi="Calibri" w:cs="Calibri"/>
        </w:rPr>
      </w:pPr>
      <w:r w:rsidRPr="00067C3D">
        <w:rPr>
          <w:rFonts w:ascii="Calibri" w:eastAsia="Calibri" w:hAnsi="Calibri" w:cs="Calibri"/>
          <w:b/>
        </w:rPr>
        <w:t>Background:</w:t>
      </w:r>
      <w:r w:rsidRPr="00067C3D">
        <w:rPr>
          <w:rFonts w:ascii="Calibri" w:eastAsia="Calibri" w:hAnsi="Calibri" w:cs="Calibri"/>
        </w:rPr>
        <w:t xml:space="preserve"> MPS is already working on this, and anyone interested can join that group.  </w:t>
      </w:r>
    </w:p>
    <w:p w14:paraId="726195B2" w14:textId="77777777" w:rsidR="00067C3D" w:rsidRPr="00067C3D" w:rsidRDefault="00067C3D" w:rsidP="00CB6745">
      <w:pPr>
        <w:widowControl/>
        <w:autoSpaceDE/>
        <w:autoSpaceDN/>
        <w:spacing w:line="276" w:lineRule="auto"/>
        <w:ind w:left="900"/>
        <w:rPr>
          <w:rFonts w:ascii="Calibri" w:eastAsia="Calibri" w:hAnsi="Calibri" w:cs="Calibri"/>
        </w:rPr>
      </w:pPr>
      <w:r w:rsidRPr="00067C3D">
        <w:rPr>
          <w:rFonts w:ascii="Calibri" w:eastAsia="Calibri" w:hAnsi="Calibri" w:cs="Calibri"/>
          <w:b/>
        </w:rPr>
        <w:t xml:space="preserve">Second: </w:t>
      </w:r>
      <w:r w:rsidRPr="00067C3D">
        <w:rPr>
          <w:rFonts w:ascii="Calibri" w:eastAsia="Calibri" w:hAnsi="Calibri" w:cs="Calibri"/>
        </w:rPr>
        <w:t>Charlie</w:t>
      </w:r>
    </w:p>
    <w:p w14:paraId="24B8BE95" w14:textId="77777777" w:rsidR="00067C3D" w:rsidRPr="00067C3D" w:rsidRDefault="00067C3D" w:rsidP="00CB6745">
      <w:pPr>
        <w:widowControl/>
        <w:autoSpaceDE/>
        <w:autoSpaceDN/>
        <w:spacing w:line="276" w:lineRule="auto"/>
        <w:ind w:left="900"/>
        <w:rPr>
          <w:rFonts w:ascii="Calibri" w:eastAsia="Calibri" w:hAnsi="Calibri" w:cs="Calibri"/>
          <w:b/>
        </w:rPr>
      </w:pPr>
    </w:p>
    <w:p w14:paraId="5E7429C7" w14:textId="77777777" w:rsidR="00067C3D" w:rsidRPr="00067C3D" w:rsidRDefault="00067C3D" w:rsidP="00CB6745">
      <w:pPr>
        <w:widowControl/>
        <w:autoSpaceDE/>
        <w:autoSpaceDN/>
        <w:spacing w:line="276" w:lineRule="auto"/>
        <w:ind w:left="900"/>
        <w:rPr>
          <w:rFonts w:ascii="Calibri" w:eastAsia="Calibri" w:hAnsi="Calibri" w:cs="Calibri"/>
        </w:rPr>
      </w:pPr>
      <w:r w:rsidRPr="00067C3D">
        <w:rPr>
          <w:rFonts w:ascii="Calibri" w:eastAsia="Calibri" w:hAnsi="Calibri" w:cs="Calibri"/>
          <w:b/>
        </w:rPr>
        <w:t xml:space="preserve">Discussion: </w:t>
      </w:r>
      <w:r w:rsidRPr="00067C3D">
        <w:rPr>
          <w:rFonts w:ascii="Calibri" w:eastAsia="Calibri" w:hAnsi="Calibri" w:cs="Calibri"/>
        </w:rPr>
        <w:t xml:space="preserve">MPS is already working on this, and any board members who are interested could join that group. </w:t>
      </w:r>
      <w:r w:rsidRPr="00067C3D">
        <w:rPr>
          <w:rFonts w:ascii="Calibri" w:eastAsia="Calibri" w:hAnsi="Calibri" w:cs="Calibri"/>
          <w:b/>
        </w:rPr>
        <w:t>Amend motion</w:t>
      </w:r>
      <w:r w:rsidRPr="00067C3D">
        <w:rPr>
          <w:rFonts w:ascii="Calibri" w:eastAsia="Calibri" w:hAnsi="Calibri" w:cs="Calibri"/>
        </w:rPr>
        <w:t>. We need to consider the workload may overwhelm us. Bill will let us know about meeting times.</w:t>
      </w:r>
    </w:p>
    <w:p w14:paraId="2973945B" w14:textId="77777777" w:rsidR="00067C3D" w:rsidRPr="00067C3D" w:rsidRDefault="00067C3D" w:rsidP="00CB6745">
      <w:pPr>
        <w:widowControl/>
        <w:autoSpaceDE/>
        <w:autoSpaceDN/>
        <w:spacing w:line="276" w:lineRule="auto"/>
        <w:ind w:left="900"/>
        <w:rPr>
          <w:rFonts w:ascii="Calibri" w:eastAsia="Calibri" w:hAnsi="Calibri" w:cs="Calibri"/>
        </w:rPr>
      </w:pPr>
      <w:r w:rsidRPr="00067C3D">
        <w:rPr>
          <w:rFonts w:ascii="Calibri" w:eastAsia="Calibri" w:hAnsi="Calibri" w:cs="Calibri"/>
          <w:b/>
        </w:rPr>
        <w:t>Decision: Motion passes unanimously</w:t>
      </w:r>
    </w:p>
    <w:p w14:paraId="520F3176" w14:textId="77777777" w:rsidR="00067C3D" w:rsidRPr="00067C3D" w:rsidRDefault="00067C3D" w:rsidP="00CB6745">
      <w:pPr>
        <w:widowControl/>
        <w:autoSpaceDE/>
        <w:autoSpaceDN/>
        <w:spacing w:line="276" w:lineRule="auto"/>
        <w:ind w:left="1170"/>
        <w:rPr>
          <w:rFonts w:ascii="Calibri" w:eastAsia="Calibri" w:hAnsi="Calibri" w:cs="Calibri"/>
          <w:b/>
        </w:rPr>
      </w:pPr>
    </w:p>
    <w:p w14:paraId="33A919FC" w14:textId="6405F452" w:rsidR="00067C3D" w:rsidRPr="00FF7ED4" w:rsidRDefault="00067C3D" w:rsidP="00CB6745">
      <w:pPr>
        <w:widowControl/>
        <w:numPr>
          <w:ilvl w:val="0"/>
          <w:numId w:val="6"/>
        </w:numPr>
        <w:autoSpaceDE/>
        <w:autoSpaceDN/>
        <w:spacing w:after="160" w:line="276" w:lineRule="auto"/>
        <w:ind w:left="900"/>
        <w:contextualSpacing/>
        <w:rPr>
          <w:rFonts w:ascii="Calibri" w:eastAsia="Calibri" w:hAnsi="Calibri" w:cs="Calibri"/>
          <w:color w:val="FF0000"/>
        </w:rPr>
      </w:pPr>
      <w:r w:rsidRPr="00FF7ED4">
        <w:rPr>
          <w:rFonts w:ascii="Calibri" w:eastAsia="Calibri" w:hAnsi="Calibri" w:cs="Calibri"/>
          <w:b/>
        </w:rPr>
        <w:t xml:space="preserve">Motion: </w:t>
      </w:r>
      <w:r w:rsidR="00FF7ED4">
        <w:rPr>
          <w:rFonts w:cstheme="minorHAnsi"/>
        </w:rPr>
        <w:t xml:space="preserve">That the Board approve granting the Russian fellowship, represented by the Moscow </w:t>
      </w:r>
      <w:r w:rsidR="00FF7ED4">
        <w:rPr>
          <w:rFonts w:ascii="Slack-Lato" w:hAnsi="Slack-Lato"/>
          <w:color w:val="2C2D30"/>
          <w:sz w:val="23"/>
          <w:szCs w:val="23"/>
        </w:rPr>
        <w:t>Intergroup (MIG), a license to reprint, sell and distribute 1,000 copies of their Russian BRB. The Local Sales Price of 1,000 copies of the Russian BRB = RUB 650,000 – RUB 279,000 (cost to print) = RUB 371,000 total profit margin to be split. 60% of this margin (RUB 222,600 - or approximately USD 3,870) would be paid to the WSO within 30 days signing the license agreement.</w:t>
      </w:r>
      <w:r w:rsidR="00FF7ED4">
        <w:rPr>
          <w:rFonts w:ascii="Slack-Lato" w:hAnsi="Slack-Lato"/>
          <w:i/>
          <w:iCs/>
          <w:color w:val="2C2D30"/>
          <w:sz w:val="2"/>
          <w:szCs w:val="2"/>
        </w:rPr>
        <w:br/>
      </w:r>
      <w:r w:rsidR="00FF7ED4" w:rsidRPr="00FF7ED4">
        <w:rPr>
          <w:rFonts w:ascii="Calibri" w:eastAsia="Calibri" w:hAnsi="Calibri" w:cs="Calibri"/>
        </w:rPr>
        <w:t xml:space="preserve"> </w:t>
      </w:r>
      <w:r w:rsidRPr="00FF7ED4">
        <w:rPr>
          <w:rFonts w:ascii="Calibri" w:eastAsia="Calibri" w:hAnsi="Calibri" w:cs="Calibri"/>
        </w:rPr>
        <w:t xml:space="preserve"> (Jeffrey F.)</w:t>
      </w:r>
    </w:p>
    <w:p w14:paraId="7956A652" w14:textId="3D7EC008" w:rsidR="00067C3D" w:rsidRPr="00067C3D" w:rsidRDefault="00067C3D" w:rsidP="00CB6745">
      <w:pPr>
        <w:widowControl/>
        <w:autoSpaceDE/>
        <w:autoSpaceDN/>
        <w:spacing w:line="276" w:lineRule="auto"/>
        <w:ind w:left="900"/>
        <w:rPr>
          <w:rFonts w:ascii="Calibri" w:eastAsia="Calibri" w:hAnsi="Calibri" w:cs="Calibri"/>
        </w:rPr>
      </w:pPr>
      <w:r w:rsidRPr="00067C3D">
        <w:rPr>
          <w:rFonts w:ascii="Calibri" w:eastAsia="Calibri" w:hAnsi="Calibri" w:cs="Calibri"/>
          <w:b/>
        </w:rPr>
        <w:t>Background:</w:t>
      </w:r>
      <w:r w:rsidRPr="00067C3D">
        <w:rPr>
          <w:rFonts w:ascii="Calibri" w:eastAsia="Calibri" w:hAnsi="Calibri" w:cs="Calibri"/>
        </w:rPr>
        <w:t xml:space="preserve"> The Russian fellowship was granted a license to print 1,500 copies of the Russian BRB in 2017 so this will basically be like an extension </w:t>
      </w:r>
      <w:r w:rsidR="00FF7ED4">
        <w:rPr>
          <w:rFonts w:ascii="Calibri" w:eastAsia="Calibri" w:hAnsi="Calibri" w:cs="Calibri"/>
        </w:rPr>
        <w:t xml:space="preserve">of that </w:t>
      </w:r>
      <w:r w:rsidRPr="00067C3D">
        <w:rPr>
          <w:rFonts w:ascii="Calibri" w:eastAsia="Calibri" w:hAnsi="Calibri" w:cs="Calibri"/>
        </w:rPr>
        <w:t>but with some simplified terms. The first print run of their BRB was delivered in mid-September 2017 and the</w:t>
      </w:r>
      <w:r w:rsidR="00FF7ED4">
        <w:rPr>
          <w:rFonts w:ascii="Calibri" w:eastAsia="Calibri" w:hAnsi="Calibri" w:cs="Calibri"/>
        </w:rPr>
        <w:t xml:space="preserve">y are </w:t>
      </w:r>
      <w:r w:rsidRPr="00067C3D">
        <w:rPr>
          <w:rFonts w:ascii="Calibri" w:eastAsia="Calibri" w:hAnsi="Calibri" w:cs="Calibri"/>
        </w:rPr>
        <w:t>out of stock. This license has been discussed and checked for several weeks by the Literature Executive Committee who approve</w:t>
      </w:r>
      <w:r w:rsidR="00FF7ED4">
        <w:rPr>
          <w:rFonts w:ascii="Calibri" w:eastAsia="Calibri" w:hAnsi="Calibri" w:cs="Calibri"/>
        </w:rPr>
        <w:t>d</w:t>
      </w:r>
      <w:r w:rsidRPr="00067C3D">
        <w:rPr>
          <w:rFonts w:ascii="Calibri" w:eastAsia="Calibri" w:hAnsi="Calibri" w:cs="Calibri"/>
        </w:rPr>
        <w:t xml:space="preserve"> presenting it to the Board.</w:t>
      </w:r>
    </w:p>
    <w:p w14:paraId="0C378676" w14:textId="77777777" w:rsidR="00067C3D" w:rsidRPr="00067C3D" w:rsidRDefault="00067C3D" w:rsidP="00CB6745">
      <w:pPr>
        <w:widowControl/>
        <w:autoSpaceDE/>
        <w:autoSpaceDN/>
        <w:spacing w:line="276" w:lineRule="auto"/>
        <w:ind w:left="900"/>
        <w:rPr>
          <w:rFonts w:ascii="Calibri" w:eastAsia="Calibri" w:hAnsi="Calibri" w:cs="Calibri"/>
        </w:rPr>
      </w:pPr>
      <w:r w:rsidRPr="00067C3D">
        <w:rPr>
          <w:rFonts w:ascii="Calibri" w:eastAsia="Calibri" w:hAnsi="Calibri" w:cs="Calibri"/>
          <w:b/>
        </w:rPr>
        <w:t xml:space="preserve">Second: </w:t>
      </w:r>
      <w:r w:rsidRPr="00067C3D">
        <w:rPr>
          <w:rFonts w:ascii="Calibri" w:eastAsia="Calibri" w:hAnsi="Calibri" w:cs="Calibri"/>
        </w:rPr>
        <w:t>Majbrit</w:t>
      </w:r>
    </w:p>
    <w:p w14:paraId="492E1B48" w14:textId="77777777" w:rsidR="00067C3D" w:rsidRPr="00067C3D" w:rsidRDefault="00067C3D" w:rsidP="00CB6745">
      <w:pPr>
        <w:widowControl/>
        <w:autoSpaceDE/>
        <w:autoSpaceDN/>
        <w:spacing w:line="276" w:lineRule="auto"/>
        <w:ind w:left="900"/>
        <w:rPr>
          <w:rFonts w:ascii="Calibri" w:eastAsia="Calibri" w:hAnsi="Calibri" w:cs="Calibri"/>
          <w:b/>
        </w:rPr>
      </w:pPr>
      <w:r w:rsidRPr="00067C3D">
        <w:rPr>
          <w:rFonts w:ascii="Calibri" w:eastAsia="Calibri" w:hAnsi="Calibri" w:cs="Calibri"/>
          <w:b/>
        </w:rPr>
        <w:tab/>
      </w:r>
    </w:p>
    <w:p w14:paraId="1AE0BE02" w14:textId="77777777" w:rsidR="00067C3D" w:rsidRDefault="00067C3D" w:rsidP="00CB6745">
      <w:pPr>
        <w:widowControl/>
        <w:autoSpaceDE/>
        <w:autoSpaceDN/>
        <w:spacing w:line="276" w:lineRule="auto"/>
        <w:ind w:left="900"/>
        <w:rPr>
          <w:rFonts w:ascii="Calibri" w:eastAsia="Calibri" w:hAnsi="Calibri" w:cs="Calibri"/>
          <w:b/>
        </w:rPr>
      </w:pPr>
      <w:r w:rsidRPr="00067C3D">
        <w:rPr>
          <w:rFonts w:ascii="Calibri" w:eastAsia="Calibri" w:hAnsi="Calibri" w:cs="Calibri"/>
          <w:b/>
        </w:rPr>
        <w:t>Decision:  Motion passes unanimously</w:t>
      </w:r>
    </w:p>
    <w:p w14:paraId="5BD7B5D3" w14:textId="77777777" w:rsidR="00AE1153" w:rsidRDefault="00AE1153" w:rsidP="00CB6745">
      <w:pPr>
        <w:widowControl/>
        <w:autoSpaceDE/>
        <w:autoSpaceDN/>
        <w:spacing w:line="276" w:lineRule="auto"/>
        <w:ind w:left="900"/>
        <w:rPr>
          <w:rFonts w:ascii="Calibri" w:eastAsia="Calibri" w:hAnsi="Calibri" w:cs="Calibri"/>
          <w:b/>
        </w:rPr>
      </w:pPr>
    </w:p>
    <w:p w14:paraId="2855191D" w14:textId="03BBFCDD" w:rsidR="00AE1153" w:rsidRPr="00AE1153" w:rsidRDefault="00AE1153" w:rsidP="00CB6745">
      <w:pPr>
        <w:pStyle w:val="ListParagraph"/>
        <w:widowControl/>
        <w:numPr>
          <w:ilvl w:val="0"/>
          <w:numId w:val="6"/>
        </w:numPr>
        <w:autoSpaceDE/>
        <w:autoSpaceDN/>
        <w:spacing w:line="276" w:lineRule="auto"/>
        <w:ind w:left="900"/>
        <w:contextualSpacing/>
        <w:rPr>
          <w:rFonts w:ascii="Calibri" w:eastAsia="Calibri" w:hAnsi="Calibri" w:cs="Calibri"/>
        </w:rPr>
      </w:pPr>
      <w:r w:rsidRPr="00AE1153">
        <w:rPr>
          <w:rFonts w:ascii="Calibri" w:eastAsia="Calibri" w:hAnsi="Calibri" w:cs="Calibri"/>
          <w:b/>
        </w:rPr>
        <w:t xml:space="preserve">Motion: </w:t>
      </w:r>
      <w:r w:rsidRPr="00AE1153">
        <w:rPr>
          <w:rFonts w:ascii="Calibri" w:eastAsia="Calibri" w:hAnsi="Calibri" w:cs="Calibri"/>
        </w:rPr>
        <w:t>To authorize the 2019 AWC to be held on one of the following weekends: July 20, 27 or August 3, 2019</w:t>
      </w:r>
    </w:p>
    <w:p w14:paraId="0E754395" w14:textId="77777777" w:rsidR="00AE1153" w:rsidRDefault="00AE1153" w:rsidP="00CB6745">
      <w:pPr>
        <w:widowControl/>
        <w:autoSpaceDE/>
        <w:autoSpaceDN/>
        <w:spacing w:line="276" w:lineRule="auto"/>
        <w:ind w:left="900"/>
        <w:contextualSpacing/>
        <w:rPr>
          <w:rFonts w:ascii="Calibri" w:eastAsia="Calibri" w:hAnsi="Calibri" w:cs="Calibri"/>
        </w:rPr>
      </w:pPr>
      <w:r w:rsidRPr="00AE1153">
        <w:rPr>
          <w:rFonts w:ascii="Calibri" w:eastAsia="Calibri" w:hAnsi="Calibri" w:cs="Calibri"/>
          <w:b/>
        </w:rPr>
        <w:t xml:space="preserve">Second: </w:t>
      </w:r>
      <w:r w:rsidRPr="00AE1153">
        <w:rPr>
          <w:rFonts w:ascii="Calibri" w:eastAsia="Calibri" w:hAnsi="Calibri" w:cs="Calibri"/>
        </w:rPr>
        <w:t>Bill D.</w:t>
      </w:r>
    </w:p>
    <w:p w14:paraId="1C2D6323" w14:textId="77777777" w:rsidR="00AE1153" w:rsidRPr="00AE1153" w:rsidRDefault="00AE1153" w:rsidP="00CB6745">
      <w:pPr>
        <w:widowControl/>
        <w:autoSpaceDE/>
        <w:autoSpaceDN/>
        <w:spacing w:line="276" w:lineRule="auto"/>
        <w:ind w:left="900"/>
        <w:contextualSpacing/>
        <w:rPr>
          <w:rFonts w:ascii="Calibri" w:eastAsia="Calibri" w:hAnsi="Calibri" w:cs="Calibri"/>
          <w:b/>
        </w:rPr>
      </w:pPr>
    </w:p>
    <w:p w14:paraId="6CE8EA75" w14:textId="530213BC" w:rsidR="002335B2" w:rsidRDefault="00AE1153" w:rsidP="007C0D67">
      <w:pPr>
        <w:widowControl/>
        <w:autoSpaceDE/>
        <w:autoSpaceDN/>
        <w:spacing w:line="276" w:lineRule="auto"/>
        <w:ind w:left="900"/>
        <w:contextualSpacing/>
        <w:rPr>
          <w:rFonts w:ascii="Calibri" w:eastAsia="Calibri" w:hAnsi="Calibri" w:cs="Calibri"/>
          <w:b/>
        </w:rPr>
      </w:pPr>
      <w:r w:rsidRPr="00AE1153">
        <w:rPr>
          <w:rFonts w:ascii="Calibri" w:eastAsia="Calibri" w:hAnsi="Calibri" w:cs="Calibri"/>
          <w:b/>
        </w:rPr>
        <w:t>Decision: Motion passes unanimously</w:t>
      </w:r>
    </w:p>
    <w:p w14:paraId="5162AF5F" w14:textId="5770D96C" w:rsidR="002335B2" w:rsidRDefault="002335B2" w:rsidP="00CB6745">
      <w:pPr>
        <w:pStyle w:val="ListParagraph"/>
        <w:widowControl/>
        <w:numPr>
          <w:ilvl w:val="0"/>
          <w:numId w:val="6"/>
        </w:numPr>
        <w:autoSpaceDE/>
        <w:autoSpaceDN/>
        <w:spacing w:line="276" w:lineRule="auto"/>
        <w:ind w:left="900"/>
        <w:contextualSpacing/>
        <w:rPr>
          <w:rFonts w:ascii="Calibri" w:eastAsia="Calibri" w:hAnsi="Calibri" w:cs="Calibri"/>
          <w:b/>
        </w:rPr>
      </w:pPr>
      <w:r>
        <w:rPr>
          <w:rFonts w:ascii="Calibri" w:eastAsia="Calibri" w:hAnsi="Calibri" w:cs="Calibri"/>
          <w:b/>
        </w:rPr>
        <w:t xml:space="preserve">Motion: </w:t>
      </w:r>
      <w:r w:rsidRPr="002335B2">
        <w:rPr>
          <w:rFonts w:ascii="Calibri" w:eastAsia="Calibri" w:hAnsi="Calibri" w:cs="Calibri"/>
        </w:rPr>
        <w:t>To decrease the price of the Commemorative edition of the Fellowship Text (BRB) from $17 to $15.  (DCOC)</w:t>
      </w:r>
    </w:p>
    <w:p w14:paraId="3E7775E0" w14:textId="28443F2D" w:rsidR="002335B2" w:rsidRDefault="002335B2" w:rsidP="00CB6745">
      <w:pPr>
        <w:widowControl/>
        <w:autoSpaceDE/>
        <w:autoSpaceDN/>
        <w:spacing w:line="276" w:lineRule="auto"/>
        <w:ind w:left="900"/>
        <w:contextualSpacing/>
        <w:rPr>
          <w:rFonts w:ascii="Calibri" w:eastAsia="Calibri" w:hAnsi="Calibri" w:cs="Calibri"/>
        </w:rPr>
      </w:pPr>
      <w:r>
        <w:rPr>
          <w:rFonts w:ascii="Calibri" w:eastAsia="Calibri" w:hAnsi="Calibri" w:cs="Calibri"/>
          <w:b/>
        </w:rPr>
        <w:t>Background:</w:t>
      </w:r>
      <w:r w:rsidRPr="002335B2">
        <w:rPr>
          <w:rFonts w:ascii="Calibri" w:eastAsia="Calibri" w:hAnsi="Calibri" w:cs="Calibri"/>
          <w:b/>
        </w:rPr>
        <w:t xml:space="preserve"> </w:t>
      </w:r>
      <w:r w:rsidRPr="002335B2">
        <w:rPr>
          <w:rFonts w:ascii="Calibri" w:eastAsia="Calibri" w:hAnsi="Calibri" w:cs="Calibri"/>
        </w:rPr>
        <w:t>WSO still has a substantial quantity of this book on hand and all numbered copies were sold during the first few months it was available.  The DCOC feels it's prudent to start selling them at the same price as the regular BRB to get them into the hands of the Fellowship.</w:t>
      </w:r>
    </w:p>
    <w:p w14:paraId="601C5B7A" w14:textId="77777777" w:rsidR="00700E4B" w:rsidRDefault="00700E4B" w:rsidP="00CB6745">
      <w:pPr>
        <w:widowControl/>
        <w:autoSpaceDE/>
        <w:autoSpaceDN/>
        <w:spacing w:line="276" w:lineRule="auto"/>
        <w:ind w:left="900"/>
        <w:contextualSpacing/>
        <w:rPr>
          <w:rFonts w:ascii="Calibri" w:eastAsia="Calibri" w:hAnsi="Calibri" w:cs="Calibri"/>
        </w:rPr>
      </w:pPr>
      <w:r w:rsidRPr="00AE1153">
        <w:rPr>
          <w:rFonts w:ascii="Calibri" w:eastAsia="Calibri" w:hAnsi="Calibri" w:cs="Calibri"/>
          <w:b/>
        </w:rPr>
        <w:t xml:space="preserve">Second: </w:t>
      </w:r>
      <w:r w:rsidRPr="00AE1153">
        <w:rPr>
          <w:rFonts w:ascii="Calibri" w:eastAsia="Calibri" w:hAnsi="Calibri" w:cs="Calibri"/>
        </w:rPr>
        <w:t>Bill D.</w:t>
      </w:r>
    </w:p>
    <w:p w14:paraId="3AEE3847" w14:textId="77777777" w:rsidR="00700E4B" w:rsidRPr="00AE1153" w:rsidRDefault="00700E4B" w:rsidP="00CB6745">
      <w:pPr>
        <w:widowControl/>
        <w:autoSpaceDE/>
        <w:autoSpaceDN/>
        <w:spacing w:line="276" w:lineRule="auto"/>
        <w:ind w:left="900"/>
        <w:contextualSpacing/>
        <w:rPr>
          <w:rFonts w:ascii="Calibri" w:eastAsia="Calibri" w:hAnsi="Calibri" w:cs="Calibri"/>
          <w:b/>
        </w:rPr>
      </w:pPr>
    </w:p>
    <w:p w14:paraId="5FF1D747" w14:textId="77777777" w:rsidR="00700E4B" w:rsidRDefault="00700E4B" w:rsidP="00CB6745">
      <w:pPr>
        <w:widowControl/>
        <w:autoSpaceDE/>
        <w:autoSpaceDN/>
        <w:spacing w:line="276" w:lineRule="auto"/>
        <w:ind w:left="900"/>
        <w:contextualSpacing/>
        <w:rPr>
          <w:rFonts w:ascii="Calibri" w:eastAsia="Calibri" w:hAnsi="Calibri" w:cs="Calibri"/>
          <w:b/>
        </w:rPr>
      </w:pPr>
      <w:r w:rsidRPr="00AE1153">
        <w:rPr>
          <w:rFonts w:ascii="Calibri" w:eastAsia="Calibri" w:hAnsi="Calibri" w:cs="Calibri"/>
          <w:b/>
        </w:rPr>
        <w:t>Decision: Motion passes unanimously</w:t>
      </w:r>
    </w:p>
    <w:p w14:paraId="3080CD75" w14:textId="77777777" w:rsidR="00A96D39" w:rsidRDefault="00A96D39" w:rsidP="00CB6745">
      <w:pPr>
        <w:widowControl/>
        <w:autoSpaceDE/>
        <w:autoSpaceDN/>
        <w:spacing w:line="276" w:lineRule="auto"/>
        <w:ind w:left="1170"/>
        <w:contextualSpacing/>
        <w:rPr>
          <w:rFonts w:ascii="Calibri" w:eastAsia="Calibri" w:hAnsi="Calibri" w:cs="Calibri"/>
          <w:b/>
        </w:rPr>
      </w:pPr>
    </w:p>
    <w:p w14:paraId="15D0D46D" w14:textId="77777777" w:rsidR="00A96D39" w:rsidRPr="00A96D39" w:rsidRDefault="00A96D39" w:rsidP="00CB6745">
      <w:pPr>
        <w:pStyle w:val="ListParagraph"/>
        <w:widowControl/>
        <w:numPr>
          <w:ilvl w:val="0"/>
          <w:numId w:val="23"/>
        </w:numPr>
        <w:autoSpaceDE/>
        <w:autoSpaceDN/>
        <w:spacing w:line="276" w:lineRule="auto"/>
        <w:ind w:left="900"/>
        <w:contextualSpacing/>
        <w:rPr>
          <w:rFonts w:ascii="Calibri" w:eastAsia="Calibri" w:hAnsi="Calibri" w:cs="Calibri"/>
        </w:rPr>
      </w:pPr>
      <w:r w:rsidRPr="00A96D39">
        <w:rPr>
          <w:rFonts w:ascii="Calibri" w:eastAsia="Calibri" w:hAnsi="Calibri" w:cs="Calibri"/>
          <w:b/>
        </w:rPr>
        <w:t>Motion:</w:t>
      </w:r>
      <w:r w:rsidRPr="00A96D39">
        <w:rPr>
          <w:rFonts w:ascii="Calibri" w:eastAsia="Calibri" w:hAnsi="Calibri" w:cs="Calibri"/>
        </w:rPr>
        <w:t xml:space="preserve"> To adopt the procedures for literature placement presented by the MPS Committee. (Bill D.)</w:t>
      </w:r>
    </w:p>
    <w:p w14:paraId="077209A1" w14:textId="77777777" w:rsidR="00A96D39" w:rsidRPr="00A96D39" w:rsidRDefault="00A96D39" w:rsidP="00CB6745">
      <w:pPr>
        <w:widowControl/>
        <w:autoSpaceDE/>
        <w:autoSpaceDN/>
        <w:spacing w:line="276" w:lineRule="auto"/>
        <w:ind w:left="900"/>
        <w:contextualSpacing/>
        <w:rPr>
          <w:rFonts w:ascii="Calibri" w:eastAsia="Calibri" w:hAnsi="Calibri" w:cs="Calibri"/>
        </w:rPr>
      </w:pPr>
      <w:r w:rsidRPr="00A96D39">
        <w:rPr>
          <w:rFonts w:ascii="Calibri" w:eastAsia="Calibri" w:hAnsi="Calibri" w:cs="Calibri"/>
          <w:b/>
        </w:rPr>
        <w:t xml:space="preserve">Background: </w:t>
      </w:r>
      <w:r w:rsidRPr="00A96D39">
        <w:rPr>
          <w:rFonts w:ascii="Calibri" w:eastAsia="Calibri" w:hAnsi="Calibri" w:cs="Calibri"/>
        </w:rPr>
        <w:t>This policy is listed on the MPS page of the website and has been in progress. There had been no formal policy.</w:t>
      </w:r>
    </w:p>
    <w:p w14:paraId="3CE82986" w14:textId="77777777" w:rsidR="00A96D39" w:rsidRPr="00A96D39" w:rsidRDefault="00A96D39" w:rsidP="00CB6745">
      <w:pPr>
        <w:widowControl/>
        <w:autoSpaceDE/>
        <w:autoSpaceDN/>
        <w:spacing w:line="276" w:lineRule="auto"/>
        <w:ind w:left="900"/>
        <w:contextualSpacing/>
        <w:rPr>
          <w:rFonts w:ascii="Calibri" w:eastAsia="Calibri" w:hAnsi="Calibri" w:cs="Calibri"/>
        </w:rPr>
      </w:pPr>
      <w:r w:rsidRPr="00A96D39">
        <w:rPr>
          <w:rFonts w:ascii="Calibri" w:eastAsia="Calibri" w:hAnsi="Calibri" w:cs="Calibri"/>
          <w:b/>
        </w:rPr>
        <w:t xml:space="preserve">Second: </w:t>
      </w:r>
      <w:r w:rsidRPr="00A96D39">
        <w:rPr>
          <w:rFonts w:ascii="Calibri" w:eastAsia="Calibri" w:hAnsi="Calibri" w:cs="Calibri"/>
        </w:rPr>
        <w:t>David McB</w:t>
      </w:r>
      <w:r w:rsidRPr="00A96D39">
        <w:rPr>
          <w:rFonts w:ascii="Calibri" w:eastAsia="Calibri" w:hAnsi="Calibri" w:cs="Calibri"/>
        </w:rPr>
        <w:tab/>
      </w:r>
      <w:r w:rsidRPr="00A96D39">
        <w:rPr>
          <w:rFonts w:ascii="Calibri" w:eastAsia="Calibri" w:hAnsi="Calibri" w:cs="Calibri"/>
        </w:rPr>
        <w:tab/>
      </w:r>
    </w:p>
    <w:p w14:paraId="318DD0D3" w14:textId="77777777" w:rsidR="00A96D39" w:rsidRDefault="00A96D39" w:rsidP="00CB6745">
      <w:pPr>
        <w:widowControl/>
        <w:autoSpaceDE/>
        <w:autoSpaceDN/>
        <w:spacing w:line="276" w:lineRule="auto"/>
        <w:ind w:left="900"/>
        <w:contextualSpacing/>
        <w:rPr>
          <w:rFonts w:ascii="Calibri" w:eastAsia="Calibri" w:hAnsi="Calibri" w:cs="Calibri"/>
        </w:rPr>
      </w:pPr>
      <w:r w:rsidRPr="00A96D39">
        <w:rPr>
          <w:rFonts w:ascii="Calibri" w:eastAsia="Calibri" w:hAnsi="Calibri" w:cs="Calibri"/>
          <w:b/>
        </w:rPr>
        <w:t>Decisions</w:t>
      </w:r>
      <w:r w:rsidRPr="00A96D39">
        <w:rPr>
          <w:rFonts w:ascii="Calibri" w:eastAsia="Calibri" w:hAnsi="Calibri" w:cs="Calibri"/>
        </w:rPr>
        <w:t>: Motion passes unanimously</w:t>
      </w:r>
    </w:p>
    <w:p w14:paraId="17914E97" w14:textId="77777777" w:rsidR="00A96D39" w:rsidRDefault="00A96D39" w:rsidP="00CB6745">
      <w:pPr>
        <w:widowControl/>
        <w:autoSpaceDE/>
        <w:autoSpaceDN/>
        <w:spacing w:line="276" w:lineRule="auto"/>
        <w:ind w:left="900"/>
        <w:contextualSpacing/>
        <w:rPr>
          <w:rFonts w:ascii="Calibri" w:eastAsia="Calibri" w:hAnsi="Calibri" w:cs="Calibri"/>
        </w:rPr>
      </w:pPr>
    </w:p>
    <w:p w14:paraId="722006B9" w14:textId="6A56C6FE" w:rsidR="00A96D39" w:rsidRPr="00A96D39" w:rsidRDefault="00A96D39" w:rsidP="00CB6745">
      <w:pPr>
        <w:widowControl/>
        <w:numPr>
          <w:ilvl w:val="0"/>
          <w:numId w:val="23"/>
        </w:numPr>
        <w:autoSpaceDE/>
        <w:autoSpaceDN/>
        <w:spacing w:after="160" w:line="276" w:lineRule="auto"/>
        <w:ind w:left="900"/>
        <w:contextualSpacing/>
        <w:rPr>
          <w:rFonts w:ascii="Calibri" w:eastAsia="Calibri" w:hAnsi="Calibri" w:cs="Calibri"/>
        </w:rPr>
      </w:pPr>
      <w:r w:rsidRPr="00A96D39">
        <w:rPr>
          <w:rFonts w:ascii="Calibri" w:eastAsia="Calibri" w:hAnsi="Calibri" w:cs="Calibri"/>
          <w:b/>
        </w:rPr>
        <w:t xml:space="preserve">Motion: </w:t>
      </w:r>
      <w:r w:rsidRPr="00A96D39">
        <w:rPr>
          <w:rFonts w:ascii="Calibri" w:eastAsia="Calibri" w:hAnsi="Calibri" w:cs="Calibri"/>
        </w:rPr>
        <w:t>Any expenditure in excess of $1,000 for the purchase of a single item or service should have bids from three (3) suppliers if possible. These bids will be reviewed and specifically approved in advance by the Board of Trustees. Long term contracts such as those for recurring printing orders, office rent, etc. are excluded from this requirement. (</w:t>
      </w:r>
      <w:r w:rsidR="00FF7ED4">
        <w:rPr>
          <w:rFonts w:ascii="Calibri" w:eastAsia="Calibri" w:hAnsi="Calibri" w:cs="Calibri"/>
        </w:rPr>
        <w:t>Finance Committee</w:t>
      </w:r>
      <w:r w:rsidRPr="00A96D39">
        <w:rPr>
          <w:rFonts w:ascii="Calibri" w:eastAsia="Calibri" w:hAnsi="Calibri" w:cs="Calibri"/>
        </w:rPr>
        <w:t>)</w:t>
      </w:r>
    </w:p>
    <w:p w14:paraId="11BBEA4B" w14:textId="77777777" w:rsidR="007C0D67" w:rsidRDefault="00A96D39" w:rsidP="00CB6745">
      <w:pPr>
        <w:widowControl/>
        <w:autoSpaceDE/>
        <w:autoSpaceDN/>
        <w:spacing w:line="276" w:lineRule="auto"/>
        <w:ind w:left="900"/>
        <w:contextualSpacing/>
        <w:rPr>
          <w:rFonts w:ascii="Calibri" w:eastAsia="Calibri" w:hAnsi="Calibri" w:cs="Calibri"/>
        </w:rPr>
      </w:pPr>
      <w:r w:rsidRPr="00A96D39">
        <w:rPr>
          <w:rFonts w:ascii="Calibri" w:eastAsia="Calibri" w:hAnsi="Calibri" w:cs="Calibri"/>
          <w:b/>
        </w:rPr>
        <w:t xml:space="preserve">Background: </w:t>
      </w:r>
      <w:r w:rsidRPr="00A96D39">
        <w:rPr>
          <w:rFonts w:ascii="Calibri" w:eastAsia="Calibri" w:hAnsi="Calibri" w:cs="Calibri"/>
        </w:rPr>
        <w:t xml:space="preserve">This was discussed at the finance committee. This is a policy </w:t>
      </w:r>
      <w:r w:rsidR="008823E7">
        <w:rPr>
          <w:rFonts w:ascii="Calibri" w:eastAsia="Calibri" w:hAnsi="Calibri" w:cs="Calibri"/>
        </w:rPr>
        <w:t xml:space="preserve">recommended by </w:t>
      </w:r>
      <w:r w:rsidRPr="00A96D39">
        <w:rPr>
          <w:rFonts w:ascii="Calibri" w:eastAsia="Calibri" w:hAnsi="Calibri" w:cs="Calibri"/>
        </w:rPr>
        <w:t>the auditors</w:t>
      </w:r>
      <w:r w:rsidR="008823E7">
        <w:rPr>
          <w:rFonts w:ascii="Calibri" w:eastAsia="Calibri" w:hAnsi="Calibri" w:cs="Calibri"/>
        </w:rPr>
        <w:t xml:space="preserve">. </w:t>
      </w:r>
    </w:p>
    <w:p w14:paraId="5550AAE4" w14:textId="7117EE4C" w:rsidR="00A96D39" w:rsidRPr="00A96D39" w:rsidRDefault="00A96D39" w:rsidP="00CB6745">
      <w:pPr>
        <w:widowControl/>
        <w:autoSpaceDE/>
        <w:autoSpaceDN/>
        <w:spacing w:line="276" w:lineRule="auto"/>
        <w:ind w:left="900"/>
        <w:contextualSpacing/>
        <w:rPr>
          <w:rFonts w:ascii="Calibri" w:eastAsia="Calibri" w:hAnsi="Calibri" w:cs="Calibri"/>
          <w:b/>
        </w:rPr>
      </w:pPr>
      <w:r w:rsidRPr="00A96D39">
        <w:rPr>
          <w:rFonts w:ascii="Calibri" w:eastAsia="Calibri" w:hAnsi="Calibri" w:cs="Calibri"/>
          <w:b/>
        </w:rPr>
        <w:t xml:space="preserve">Second: </w:t>
      </w:r>
      <w:r w:rsidRPr="00A96D39">
        <w:rPr>
          <w:rFonts w:ascii="Calibri" w:eastAsia="Calibri" w:hAnsi="Calibri" w:cs="Calibri"/>
        </w:rPr>
        <w:t>Jim B.</w:t>
      </w:r>
    </w:p>
    <w:p w14:paraId="12B8CE50" w14:textId="77777777" w:rsidR="00A96D39" w:rsidRPr="00A96D39" w:rsidRDefault="00A96D39" w:rsidP="00CB6745">
      <w:pPr>
        <w:widowControl/>
        <w:autoSpaceDE/>
        <w:autoSpaceDN/>
        <w:spacing w:line="276" w:lineRule="auto"/>
        <w:ind w:left="900"/>
        <w:contextualSpacing/>
        <w:rPr>
          <w:rFonts w:ascii="Calibri" w:eastAsia="Calibri" w:hAnsi="Calibri" w:cs="Calibri"/>
          <w:b/>
        </w:rPr>
      </w:pPr>
    </w:p>
    <w:p w14:paraId="129C9803" w14:textId="63BB88D0" w:rsidR="008823E7" w:rsidRPr="00A96D39" w:rsidRDefault="00A96D39" w:rsidP="00CB6745">
      <w:pPr>
        <w:widowControl/>
        <w:autoSpaceDE/>
        <w:autoSpaceDN/>
        <w:spacing w:line="276" w:lineRule="auto"/>
        <w:ind w:left="900"/>
        <w:contextualSpacing/>
        <w:rPr>
          <w:rFonts w:ascii="Calibri" w:eastAsia="Calibri" w:hAnsi="Calibri" w:cs="Calibri"/>
        </w:rPr>
      </w:pPr>
      <w:r w:rsidRPr="00A96D39">
        <w:rPr>
          <w:rFonts w:ascii="Calibri" w:eastAsia="Calibri" w:hAnsi="Calibri" w:cs="Calibri"/>
          <w:b/>
        </w:rPr>
        <w:t>Discussion</w:t>
      </w:r>
      <w:r w:rsidRPr="00A96D39">
        <w:rPr>
          <w:rFonts w:ascii="Calibri" w:eastAsia="Calibri" w:hAnsi="Calibri" w:cs="Calibri"/>
        </w:rPr>
        <w:t xml:space="preserve">:  </w:t>
      </w:r>
      <w:r w:rsidR="008823E7" w:rsidRPr="00A96D39">
        <w:rPr>
          <w:rFonts w:ascii="Calibri" w:eastAsia="Calibri" w:hAnsi="Calibri" w:cs="Calibri"/>
        </w:rPr>
        <w:t xml:space="preserve">It was agreed that </w:t>
      </w:r>
      <w:r w:rsidR="008823E7">
        <w:rPr>
          <w:rFonts w:ascii="Calibri" w:eastAsia="Calibri" w:hAnsi="Calibri" w:cs="Calibri"/>
        </w:rPr>
        <w:t>h</w:t>
      </w:r>
      <w:r w:rsidR="008823E7" w:rsidRPr="00A96D39">
        <w:rPr>
          <w:rFonts w:ascii="Calibri" w:eastAsia="Calibri" w:hAnsi="Calibri" w:cs="Calibri"/>
        </w:rPr>
        <w:t xml:space="preserve">aving three bids </w:t>
      </w:r>
      <w:r w:rsidR="008823E7">
        <w:rPr>
          <w:rFonts w:ascii="Calibri" w:eastAsia="Calibri" w:hAnsi="Calibri" w:cs="Calibri"/>
        </w:rPr>
        <w:t xml:space="preserve">promotes </w:t>
      </w:r>
      <w:r w:rsidR="008823E7" w:rsidRPr="00A96D39">
        <w:rPr>
          <w:rFonts w:ascii="Calibri" w:eastAsia="Calibri" w:hAnsi="Calibri" w:cs="Calibri"/>
        </w:rPr>
        <w:t>fiscal responsibility.</w:t>
      </w:r>
      <w:r w:rsidR="008823E7">
        <w:rPr>
          <w:rFonts w:ascii="Calibri" w:eastAsia="Calibri" w:hAnsi="Calibri" w:cs="Calibri"/>
        </w:rPr>
        <w:t xml:space="preserve">  </w:t>
      </w:r>
    </w:p>
    <w:p w14:paraId="56CF929A" w14:textId="79CDF0DF" w:rsidR="00A96D39" w:rsidRPr="00A96D39" w:rsidRDefault="008823E7" w:rsidP="00CB6745">
      <w:pPr>
        <w:widowControl/>
        <w:autoSpaceDE/>
        <w:autoSpaceDN/>
        <w:spacing w:line="276" w:lineRule="auto"/>
        <w:ind w:left="900"/>
        <w:contextualSpacing/>
        <w:rPr>
          <w:rFonts w:ascii="Calibri" w:eastAsia="Calibri" w:hAnsi="Calibri" w:cs="Calibri"/>
        </w:rPr>
      </w:pPr>
      <w:r>
        <w:rPr>
          <w:rFonts w:ascii="Calibri" w:eastAsia="Calibri" w:hAnsi="Calibri" w:cs="Calibri"/>
        </w:rPr>
        <w:t xml:space="preserve">The Board will </w:t>
      </w:r>
      <w:r w:rsidR="00A96D39" w:rsidRPr="00A96D39">
        <w:rPr>
          <w:rFonts w:ascii="Calibri" w:eastAsia="Calibri" w:hAnsi="Calibri" w:cs="Calibri"/>
        </w:rPr>
        <w:t xml:space="preserve">have </w:t>
      </w:r>
      <w:r>
        <w:rPr>
          <w:rFonts w:ascii="Calibri" w:eastAsia="Calibri" w:hAnsi="Calibri" w:cs="Calibri"/>
        </w:rPr>
        <w:t xml:space="preserve">access </w:t>
      </w:r>
      <w:r w:rsidR="00A96D39" w:rsidRPr="00A96D39">
        <w:rPr>
          <w:rFonts w:ascii="Calibri" w:eastAsia="Calibri" w:hAnsi="Calibri" w:cs="Calibri"/>
        </w:rPr>
        <w:t>to the bid</w:t>
      </w:r>
      <w:r>
        <w:rPr>
          <w:rFonts w:ascii="Calibri" w:eastAsia="Calibri" w:hAnsi="Calibri" w:cs="Calibri"/>
        </w:rPr>
        <w:t xml:space="preserve"> detail</w:t>
      </w:r>
      <w:r w:rsidR="00A96D39" w:rsidRPr="00A96D39">
        <w:rPr>
          <w:rFonts w:ascii="Calibri" w:eastAsia="Calibri" w:hAnsi="Calibri" w:cs="Calibri"/>
        </w:rPr>
        <w:t xml:space="preserve">, beyond the price, to satisfy our responsibility for due diligence. </w:t>
      </w:r>
      <w:r>
        <w:rPr>
          <w:rFonts w:ascii="Calibri" w:eastAsia="Calibri" w:hAnsi="Calibri" w:cs="Calibri"/>
        </w:rPr>
        <w:t xml:space="preserve"> Discussed whether $1,000 was too low, but decided that the amount could be raised at a later time if the Board feels it’s necessary.  </w:t>
      </w:r>
      <w:r w:rsidRPr="00A96D39">
        <w:rPr>
          <w:rFonts w:ascii="Calibri" w:eastAsia="Calibri" w:hAnsi="Calibri" w:cs="Calibri"/>
        </w:rPr>
        <w:t>This will be added to the fiscal policy section of the OPPM.</w:t>
      </w:r>
      <w:r>
        <w:rPr>
          <w:rFonts w:ascii="Calibri" w:eastAsia="Calibri" w:hAnsi="Calibri" w:cs="Calibri"/>
        </w:rPr>
        <w:t xml:space="preserve"> </w:t>
      </w:r>
    </w:p>
    <w:p w14:paraId="7437F8FB" w14:textId="77777777" w:rsidR="00A96D39" w:rsidRPr="00A96D39" w:rsidRDefault="00A96D39" w:rsidP="00CB6745">
      <w:pPr>
        <w:widowControl/>
        <w:autoSpaceDE/>
        <w:autoSpaceDN/>
        <w:spacing w:line="276" w:lineRule="auto"/>
        <w:ind w:left="900"/>
        <w:contextualSpacing/>
        <w:rPr>
          <w:rFonts w:ascii="Calibri" w:eastAsia="Calibri" w:hAnsi="Calibri" w:cs="Calibri"/>
        </w:rPr>
      </w:pPr>
      <w:r w:rsidRPr="00A96D39">
        <w:rPr>
          <w:rFonts w:ascii="Calibri" w:eastAsia="Calibri" w:hAnsi="Calibri" w:cs="Calibri"/>
          <w:b/>
        </w:rPr>
        <w:t>Decision</w:t>
      </w:r>
      <w:r w:rsidRPr="00A96D39">
        <w:rPr>
          <w:rFonts w:ascii="Calibri" w:eastAsia="Calibri" w:hAnsi="Calibri" w:cs="Calibri"/>
        </w:rPr>
        <w:t xml:space="preserve">: </w:t>
      </w:r>
      <w:r w:rsidRPr="00A96D39">
        <w:rPr>
          <w:rFonts w:ascii="Calibri" w:eastAsia="Calibri" w:hAnsi="Calibri" w:cs="Calibri"/>
          <w:b/>
        </w:rPr>
        <w:t>Motion passes unanimously.</w:t>
      </w:r>
    </w:p>
    <w:p w14:paraId="2257A9A0" w14:textId="77777777" w:rsidR="00A96D39" w:rsidRPr="00A96D39" w:rsidRDefault="00A96D39" w:rsidP="00CB6745">
      <w:pPr>
        <w:widowControl/>
        <w:autoSpaceDE/>
        <w:autoSpaceDN/>
        <w:spacing w:line="276" w:lineRule="auto"/>
        <w:ind w:left="900"/>
        <w:contextualSpacing/>
        <w:rPr>
          <w:rFonts w:ascii="Calibri" w:eastAsia="Calibri" w:hAnsi="Calibri" w:cs="Calibri"/>
          <w:b/>
        </w:rPr>
      </w:pPr>
    </w:p>
    <w:p w14:paraId="18131D18" w14:textId="77777777" w:rsidR="00A96D39" w:rsidRPr="00A96D39" w:rsidRDefault="00A96D39" w:rsidP="00CB6745">
      <w:pPr>
        <w:widowControl/>
        <w:numPr>
          <w:ilvl w:val="0"/>
          <w:numId w:val="23"/>
        </w:numPr>
        <w:autoSpaceDE/>
        <w:autoSpaceDN/>
        <w:spacing w:after="160" w:line="276" w:lineRule="auto"/>
        <w:ind w:left="900"/>
        <w:contextualSpacing/>
        <w:rPr>
          <w:rFonts w:ascii="Calibri" w:eastAsia="Calibri" w:hAnsi="Calibri" w:cs="Calibri"/>
          <w:b/>
        </w:rPr>
      </w:pPr>
      <w:r w:rsidRPr="00A96D39">
        <w:rPr>
          <w:rFonts w:ascii="Calibri" w:eastAsia="Calibri" w:hAnsi="Calibri" w:cs="Calibri"/>
          <w:b/>
        </w:rPr>
        <w:t xml:space="preserve">Motion: </w:t>
      </w:r>
      <w:r w:rsidRPr="00A96D39">
        <w:rPr>
          <w:rFonts w:ascii="Calibri" w:eastAsia="Calibri" w:hAnsi="Calibri" w:cs="Calibri"/>
        </w:rPr>
        <w:t>That the Federal 990 tax return preparation for 2017 be performed by Patricia Wilshire at a cost of $1,100. (Finance Committee)</w:t>
      </w:r>
    </w:p>
    <w:p w14:paraId="304FDD83" w14:textId="77777777" w:rsidR="00A96D39" w:rsidRPr="00A96D39" w:rsidRDefault="00A96D39" w:rsidP="00CB6745">
      <w:pPr>
        <w:widowControl/>
        <w:autoSpaceDE/>
        <w:autoSpaceDN/>
        <w:spacing w:line="276" w:lineRule="auto"/>
        <w:ind w:left="900"/>
        <w:rPr>
          <w:rFonts w:ascii="Calibri" w:eastAsia="Calibri" w:hAnsi="Calibri" w:cs="Calibri"/>
        </w:rPr>
      </w:pPr>
      <w:r w:rsidRPr="00A96D39">
        <w:rPr>
          <w:rFonts w:ascii="Calibri" w:eastAsia="Calibri" w:hAnsi="Calibri" w:cs="Calibri"/>
          <w:b/>
        </w:rPr>
        <w:t xml:space="preserve">Background: </w:t>
      </w:r>
      <w:r w:rsidRPr="00A96D39">
        <w:rPr>
          <w:rFonts w:ascii="Calibri" w:eastAsia="Calibri" w:hAnsi="Calibri" w:cs="Calibri"/>
        </w:rPr>
        <w:t>Two other prices were obtained and this was the lowest price. The 2nd was for $2,500 by Vasquez &amp; Company and the 3rd was from HCVT at a little more than $2,500.</w:t>
      </w:r>
    </w:p>
    <w:p w14:paraId="0FBEC500" w14:textId="392CE51F" w:rsidR="00A96D39" w:rsidRDefault="00A96D39" w:rsidP="007C0D67">
      <w:pPr>
        <w:widowControl/>
        <w:autoSpaceDE/>
        <w:autoSpaceDN/>
        <w:spacing w:line="276" w:lineRule="auto"/>
        <w:ind w:left="900"/>
        <w:rPr>
          <w:rFonts w:ascii="Calibri" w:eastAsia="Calibri" w:hAnsi="Calibri" w:cs="Calibri"/>
          <w:b/>
        </w:rPr>
      </w:pPr>
      <w:r w:rsidRPr="00A96D39">
        <w:rPr>
          <w:rFonts w:ascii="Calibri" w:eastAsia="Calibri" w:hAnsi="Calibri" w:cs="Calibri"/>
          <w:b/>
        </w:rPr>
        <w:t xml:space="preserve">Second: </w:t>
      </w:r>
      <w:r w:rsidRPr="00A96D39">
        <w:rPr>
          <w:rFonts w:ascii="Calibri" w:eastAsia="Calibri" w:hAnsi="Calibri" w:cs="Calibri"/>
        </w:rPr>
        <w:t>David McB</w:t>
      </w:r>
    </w:p>
    <w:p w14:paraId="0A5EADDB" w14:textId="77777777" w:rsidR="007C0D67" w:rsidRPr="00A96D39" w:rsidRDefault="007C0D67" w:rsidP="007C0D67">
      <w:pPr>
        <w:widowControl/>
        <w:autoSpaceDE/>
        <w:autoSpaceDN/>
        <w:spacing w:line="276" w:lineRule="auto"/>
        <w:ind w:left="900"/>
        <w:rPr>
          <w:rFonts w:ascii="Calibri" w:eastAsia="Calibri" w:hAnsi="Calibri" w:cs="Calibri"/>
          <w:b/>
        </w:rPr>
      </w:pPr>
    </w:p>
    <w:p w14:paraId="24983C17" w14:textId="77777777" w:rsidR="00A96D39" w:rsidRPr="00A96D39" w:rsidRDefault="00A96D39" w:rsidP="00CB6745">
      <w:pPr>
        <w:widowControl/>
        <w:autoSpaceDE/>
        <w:autoSpaceDN/>
        <w:spacing w:line="276" w:lineRule="auto"/>
        <w:ind w:left="1260" w:hanging="360"/>
        <w:rPr>
          <w:rFonts w:ascii="Calibri" w:eastAsia="Calibri" w:hAnsi="Calibri" w:cs="Calibri"/>
          <w:b/>
        </w:rPr>
      </w:pPr>
      <w:r w:rsidRPr="00A96D39">
        <w:rPr>
          <w:rFonts w:ascii="Calibri" w:eastAsia="Calibri" w:hAnsi="Calibri" w:cs="Calibri"/>
          <w:b/>
        </w:rPr>
        <w:t>Discussion: None</w:t>
      </w:r>
    </w:p>
    <w:p w14:paraId="59C80290" w14:textId="68D7036D" w:rsidR="003672F6" w:rsidRDefault="00A96D39" w:rsidP="007C0D67">
      <w:pPr>
        <w:widowControl/>
        <w:autoSpaceDE/>
        <w:autoSpaceDN/>
        <w:spacing w:line="276" w:lineRule="auto"/>
        <w:ind w:left="1260" w:hanging="360"/>
        <w:rPr>
          <w:rFonts w:ascii="Calibri" w:eastAsia="Calibri" w:hAnsi="Calibri" w:cs="Calibri"/>
          <w:b/>
        </w:rPr>
      </w:pPr>
      <w:r w:rsidRPr="00A96D39">
        <w:rPr>
          <w:rFonts w:ascii="Calibri" w:eastAsia="Calibri" w:hAnsi="Calibri" w:cs="Calibri"/>
          <w:b/>
        </w:rPr>
        <w:t>Decision: Motion passes unanimously.</w:t>
      </w:r>
    </w:p>
    <w:p w14:paraId="2310A5D3" w14:textId="77777777" w:rsidR="00B30584" w:rsidRPr="00B30584" w:rsidRDefault="00B30584" w:rsidP="00CB6745">
      <w:pPr>
        <w:widowControl/>
        <w:autoSpaceDE/>
        <w:autoSpaceDN/>
        <w:spacing w:line="276" w:lineRule="auto"/>
        <w:ind w:left="1170" w:hanging="360"/>
        <w:rPr>
          <w:rFonts w:ascii="Calibri" w:eastAsia="Calibri" w:hAnsi="Calibri" w:cs="Calibri"/>
        </w:rPr>
      </w:pPr>
    </w:p>
    <w:p w14:paraId="05784035" w14:textId="77777777" w:rsidR="004B4E3B" w:rsidRPr="00B30584" w:rsidRDefault="004B4E3B" w:rsidP="007C0D67">
      <w:pPr>
        <w:widowControl/>
        <w:numPr>
          <w:ilvl w:val="0"/>
          <w:numId w:val="23"/>
        </w:numPr>
        <w:autoSpaceDE/>
        <w:autoSpaceDN/>
        <w:spacing w:after="160" w:line="276" w:lineRule="auto"/>
        <w:ind w:left="900"/>
        <w:contextualSpacing/>
        <w:rPr>
          <w:rFonts w:ascii="Calibri" w:eastAsia="Calibri" w:hAnsi="Calibri" w:cs="Calibri"/>
        </w:rPr>
      </w:pPr>
      <w:r w:rsidRPr="00B30584">
        <w:rPr>
          <w:rFonts w:ascii="Calibri" w:eastAsia="Calibri" w:hAnsi="Calibri" w:cs="Calibri"/>
          <w:b/>
        </w:rPr>
        <w:t>Motion</w:t>
      </w:r>
      <w:r w:rsidRPr="00B30584">
        <w:rPr>
          <w:rFonts w:ascii="Calibri" w:eastAsia="Calibri" w:hAnsi="Calibri" w:cs="Calibri"/>
        </w:rPr>
        <w:t xml:space="preserve">:  That the Board accept the changes presented to them for Section VII - </w:t>
      </w:r>
      <w:r w:rsidRPr="00B30584">
        <w:rPr>
          <w:rFonts w:ascii="Calibri" w:eastAsia="Calibri" w:hAnsi="Calibri" w:cs="Calibri"/>
          <w:i/>
        </w:rPr>
        <w:t>Placing Issues before the Board</w:t>
      </w:r>
      <w:r w:rsidRPr="00B30584">
        <w:rPr>
          <w:rFonts w:ascii="Calibri" w:eastAsia="Calibri" w:hAnsi="Calibri" w:cs="Calibri"/>
        </w:rPr>
        <w:t xml:space="preserve"> and Section VIII - </w:t>
      </w:r>
      <w:r w:rsidRPr="00B30584">
        <w:rPr>
          <w:rFonts w:ascii="Calibri" w:eastAsia="Calibri" w:hAnsi="Calibri" w:cs="Calibri"/>
          <w:i/>
        </w:rPr>
        <w:t>Board Meetings</w:t>
      </w:r>
      <w:r w:rsidRPr="00B30584">
        <w:rPr>
          <w:rFonts w:ascii="Calibri" w:eastAsia="Calibri" w:hAnsi="Calibri" w:cs="Calibri"/>
        </w:rPr>
        <w:t>. (OPPM Committee March 28)</w:t>
      </w:r>
    </w:p>
    <w:p w14:paraId="7143DC69" w14:textId="77777777" w:rsidR="004B4E3B" w:rsidRPr="00B30584" w:rsidRDefault="004B4E3B" w:rsidP="007C0D67">
      <w:pPr>
        <w:widowControl/>
        <w:autoSpaceDE/>
        <w:autoSpaceDN/>
        <w:spacing w:line="276" w:lineRule="auto"/>
        <w:ind w:left="900"/>
        <w:rPr>
          <w:rFonts w:ascii="Calibri" w:eastAsia="Calibri" w:hAnsi="Calibri" w:cs="Calibri"/>
        </w:rPr>
      </w:pPr>
      <w:r w:rsidRPr="00B30584">
        <w:rPr>
          <w:rFonts w:ascii="Calibri" w:eastAsia="Calibri" w:hAnsi="Calibri" w:cs="Calibri"/>
          <w:b/>
        </w:rPr>
        <w:t>Background:</w:t>
      </w:r>
      <w:r w:rsidRPr="00B30584">
        <w:rPr>
          <w:rFonts w:ascii="Calibri" w:eastAsia="Calibri" w:hAnsi="Calibri" w:cs="Calibri"/>
        </w:rPr>
        <w:t xml:space="preserve"> The OPPM Committee has made changes to these sections to bring everything up-to-date with current Board and WSO practices.  With the approval of this motion, these changes will be integrated into the OPPM with the appropriate notation about what sections were revised as of the date of approval of this motion.</w:t>
      </w:r>
    </w:p>
    <w:p w14:paraId="536B99F6" w14:textId="77777777" w:rsidR="004B4E3B" w:rsidRPr="00B30584" w:rsidRDefault="004B4E3B" w:rsidP="007C0D67">
      <w:pPr>
        <w:widowControl/>
        <w:autoSpaceDE/>
        <w:autoSpaceDN/>
        <w:spacing w:line="276" w:lineRule="auto"/>
        <w:ind w:left="900"/>
        <w:rPr>
          <w:rFonts w:ascii="Calibri" w:eastAsia="Calibri" w:hAnsi="Calibri" w:cs="Calibri"/>
        </w:rPr>
      </w:pPr>
      <w:r w:rsidRPr="00B30584">
        <w:rPr>
          <w:rFonts w:ascii="Calibri" w:eastAsia="Calibri" w:hAnsi="Calibri" w:cs="Calibri"/>
          <w:b/>
        </w:rPr>
        <w:t>Second:</w:t>
      </w:r>
      <w:r w:rsidRPr="00B30584">
        <w:rPr>
          <w:rFonts w:ascii="Calibri" w:eastAsia="Calibri" w:hAnsi="Calibri" w:cs="Calibri"/>
        </w:rPr>
        <w:t xml:space="preserve"> Marcia J.</w:t>
      </w:r>
    </w:p>
    <w:p w14:paraId="61FE48E8" w14:textId="77777777" w:rsidR="004B4E3B" w:rsidRPr="00B30584" w:rsidRDefault="004B4E3B" w:rsidP="007C0D67">
      <w:pPr>
        <w:widowControl/>
        <w:autoSpaceDE/>
        <w:autoSpaceDN/>
        <w:spacing w:line="276" w:lineRule="auto"/>
        <w:ind w:left="900"/>
        <w:rPr>
          <w:rFonts w:ascii="Calibri" w:eastAsia="Calibri" w:hAnsi="Calibri" w:cs="Calibri"/>
          <w:b/>
        </w:rPr>
      </w:pPr>
    </w:p>
    <w:p w14:paraId="733FE49D" w14:textId="43AF9778" w:rsidR="004B4E3B" w:rsidRPr="00B30584" w:rsidRDefault="004B4E3B" w:rsidP="007C0D67">
      <w:pPr>
        <w:widowControl/>
        <w:autoSpaceDE/>
        <w:autoSpaceDN/>
        <w:spacing w:line="276" w:lineRule="auto"/>
        <w:ind w:left="900"/>
        <w:rPr>
          <w:rFonts w:ascii="Calibri" w:eastAsia="Calibri" w:hAnsi="Calibri" w:cs="Calibri"/>
        </w:rPr>
      </w:pPr>
      <w:r w:rsidRPr="00B30584">
        <w:rPr>
          <w:rFonts w:ascii="Calibri" w:eastAsia="Calibri" w:hAnsi="Calibri" w:cs="Calibri"/>
          <w:b/>
        </w:rPr>
        <w:t xml:space="preserve">Discussion: </w:t>
      </w:r>
      <w:r w:rsidR="003672F6">
        <w:rPr>
          <w:rFonts w:ascii="Calibri" w:eastAsia="Calibri" w:hAnsi="Calibri" w:cs="Calibri"/>
        </w:rPr>
        <w:t xml:space="preserve">Section VII – will change Executive Committee to </w:t>
      </w:r>
    </w:p>
    <w:p w14:paraId="7532504C" w14:textId="4252B527" w:rsidR="004B4E3B" w:rsidRDefault="004B4E3B" w:rsidP="007C0D67">
      <w:pPr>
        <w:widowControl/>
        <w:autoSpaceDE/>
        <w:autoSpaceDN/>
        <w:spacing w:line="276" w:lineRule="auto"/>
        <w:ind w:left="900"/>
        <w:rPr>
          <w:rFonts w:ascii="Calibri" w:eastAsia="Calibri" w:hAnsi="Calibri" w:cs="Calibri"/>
          <w:b/>
        </w:rPr>
      </w:pPr>
      <w:r w:rsidRPr="00B30584">
        <w:rPr>
          <w:rFonts w:ascii="Calibri" w:eastAsia="Calibri" w:hAnsi="Calibri" w:cs="Calibri"/>
          <w:b/>
        </w:rPr>
        <w:t xml:space="preserve">Decision: </w:t>
      </w:r>
      <w:r w:rsidR="003672F6">
        <w:rPr>
          <w:rFonts w:ascii="Calibri" w:eastAsia="Calibri" w:hAnsi="Calibri" w:cs="Calibri"/>
          <w:b/>
        </w:rPr>
        <w:t xml:space="preserve"> Passed unanimously </w:t>
      </w:r>
    </w:p>
    <w:p w14:paraId="1BAB5EB7" w14:textId="77777777" w:rsidR="007C0D67" w:rsidRDefault="007C0D67" w:rsidP="007C0D67">
      <w:pPr>
        <w:widowControl/>
        <w:autoSpaceDE/>
        <w:autoSpaceDN/>
        <w:spacing w:line="276" w:lineRule="auto"/>
        <w:ind w:left="900"/>
        <w:rPr>
          <w:rFonts w:ascii="Calibri" w:eastAsia="Calibri" w:hAnsi="Calibri" w:cs="Calibri"/>
          <w:b/>
        </w:rPr>
      </w:pPr>
    </w:p>
    <w:p w14:paraId="1DDD813A" w14:textId="1F27DEE4" w:rsidR="00444B4F" w:rsidRPr="00444B4F" w:rsidRDefault="00B30584" w:rsidP="007C0D67">
      <w:pPr>
        <w:pStyle w:val="ListParagraph"/>
        <w:widowControl/>
        <w:numPr>
          <w:ilvl w:val="0"/>
          <w:numId w:val="23"/>
        </w:numPr>
        <w:autoSpaceDE/>
        <w:autoSpaceDN/>
        <w:spacing w:after="160" w:line="276" w:lineRule="auto"/>
        <w:ind w:left="900"/>
        <w:contextualSpacing/>
        <w:rPr>
          <w:rFonts w:ascii="Calibri" w:eastAsia="Calibri" w:hAnsi="Calibri" w:cs="Calibri"/>
        </w:rPr>
      </w:pPr>
      <w:r w:rsidRPr="00444B4F">
        <w:rPr>
          <w:rFonts w:ascii="Calibri" w:eastAsia="Calibri" w:hAnsi="Calibri" w:cs="Calibri"/>
          <w:b/>
        </w:rPr>
        <w:t>Motion</w:t>
      </w:r>
      <w:r w:rsidRPr="00444B4F">
        <w:rPr>
          <w:rFonts w:ascii="Calibri" w:eastAsia="Calibri" w:hAnsi="Calibri" w:cs="Calibri"/>
        </w:rPr>
        <w:t xml:space="preserve">:  That the Board accept the changes presented to them for Section VII - </w:t>
      </w:r>
      <w:r w:rsidRPr="00444B4F">
        <w:rPr>
          <w:rFonts w:ascii="Calibri" w:eastAsia="Calibri" w:hAnsi="Calibri" w:cs="Calibri"/>
          <w:i/>
        </w:rPr>
        <w:t>Placing Issues before the Board</w:t>
      </w:r>
      <w:r w:rsidRPr="00444B4F">
        <w:rPr>
          <w:rFonts w:ascii="Calibri" w:eastAsia="Calibri" w:hAnsi="Calibri" w:cs="Calibri"/>
        </w:rPr>
        <w:t xml:space="preserve"> and Section VIII - </w:t>
      </w:r>
      <w:r w:rsidRPr="00444B4F">
        <w:rPr>
          <w:rFonts w:ascii="Calibri" w:eastAsia="Calibri" w:hAnsi="Calibri" w:cs="Calibri"/>
          <w:i/>
        </w:rPr>
        <w:t>Board Meetings</w:t>
      </w:r>
      <w:r w:rsidR="00444B4F" w:rsidRPr="00444B4F">
        <w:rPr>
          <w:rFonts w:ascii="Calibri" w:eastAsia="Calibri" w:hAnsi="Calibri" w:cs="Calibri"/>
        </w:rPr>
        <w:t xml:space="preserve"> (OPPM Committee March 28) with the following stipulations: </w:t>
      </w:r>
    </w:p>
    <w:p w14:paraId="3C073ECA" w14:textId="763673B1" w:rsidR="00444B4F" w:rsidRDefault="00444B4F" w:rsidP="007C0D67">
      <w:pPr>
        <w:numPr>
          <w:ilvl w:val="1"/>
          <w:numId w:val="19"/>
        </w:numPr>
        <w:spacing w:after="160" w:line="276" w:lineRule="auto"/>
        <w:rPr>
          <w:rFonts w:ascii="Calibri" w:eastAsia="Calibri" w:hAnsi="Calibri" w:cs="Calibri"/>
        </w:rPr>
      </w:pPr>
      <w:r w:rsidRPr="00444B4F">
        <w:rPr>
          <w:rFonts w:ascii="Calibri" w:eastAsia="Calibri" w:hAnsi="Calibri" w:cs="Calibri"/>
        </w:rPr>
        <w:t>Change the language in VII A. to “</w:t>
      </w:r>
      <w:r w:rsidRPr="00444B4F">
        <w:rPr>
          <w:rFonts w:ascii="Calibri" w:eastAsia="Calibri" w:hAnsi="Calibri" w:cs="Calibri"/>
          <w:i/>
        </w:rPr>
        <w:t>contacting any board member</w:t>
      </w:r>
      <w:r w:rsidRPr="00444B4F">
        <w:rPr>
          <w:rFonts w:ascii="Calibri" w:eastAsia="Calibri" w:hAnsi="Calibri" w:cs="Calibri"/>
        </w:rPr>
        <w:t>” rather than “</w:t>
      </w:r>
      <w:r w:rsidRPr="00444B4F">
        <w:rPr>
          <w:rFonts w:ascii="Calibri" w:eastAsia="Calibri" w:hAnsi="Calibri" w:cs="Calibri"/>
          <w:i/>
        </w:rPr>
        <w:t>a member of the Executive Committee</w:t>
      </w:r>
      <w:r w:rsidRPr="00444B4F">
        <w:rPr>
          <w:rFonts w:ascii="Calibri" w:eastAsia="Calibri" w:hAnsi="Calibri" w:cs="Calibri"/>
        </w:rPr>
        <w:t>.”</w:t>
      </w:r>
    </w:p>
    <w:p w14:paraId="220138FA" w14:textId="7B21423F" w:rsidR="00444B4F" w:rsidRDefault="00444B4F" w:rsidP="007C0D67">
      <w:pPr>
        <w:numPr>
          <w:ilvl w:val="1"/>
          <w:numId w:val="19"/>
        </w:numPr>
        <w:spacing w:after="160" w:line="276" w:lineRule="auto"/>
        <w:rPr>
          <w:rFonts w:ascii="Calibri" w:eastAsia="Calibri" w:hAnsi="Calibri" w:cs="Calibri"/>
        </w:rPr>
      </w:pPr>
      <w:r w:rsidRPr="00444B4F">
        <w:rPr>
          <w:rFonts w:ascii="Calibri" w:eastAsia="Calibri" w:hAnsi="Calibri" w:cs="Calibri"/>
        </w:rPr>
        <w:t>Delete the phrase “</w:t>
      </w:r>
      <w:r w:rsidRPr="00444B4F">
        <w:rPr>
          <w:rFonts w:ascii="Calibri" w:eastAsia="Calibri" w:hAnsi="Calibri" w:cs="Calibri"/>
          <w:i/>
        </w:rPr>
        <w:t>a consensus must be reached</w:t>
      </w:r>
      <w:r w:rsidRPr="00444B4F">
        <w:rPr>
          <w:rFonts w:ascii="Calibri" w:eastAsia="Calibri" w:hAnsi="Calibri" w:cs="Calibri"/>
        </w:rPr>
        <w:t>” from section VIII.D.</w:t>
      </w:r>
    </w:p>
    <w:p w14:paraId="18A416C4" w14:textId="6377C612" w:rsidR="00444B4F" w:rsidRDefault="00444B4F" w:rsidP="007C0D67">
      <w:pPr>
        <w:pStyle w:val="ListParagraph"/>
        <w:numPr>
          <w:ilvl w:val="1"/>
          <w:numId w:val="19"/>
        </w:numPr>
        <w:spacing w:line="276" w:lineRule="auto"/>
        <w:rPr>
          <w:rFonts w:ascii="Calibri" w:eastAsia="Calibri" w:hAnsi="Calibri" w:cs="Calibri"/>
        </w:rPr>
      </w:pPr>
      <w:r w:rsidRPr="00444B4F">
        <w:rPr>
          <w:rFonts w:ascii="Calibri" w:eastAsia="Calibri" w:hAnsi="Calibri" w:cs="Calibri"/>
        </w:rPr>
        <w:t>Discussions on how simple majority, consensus, and substantial unanimity will be held in the near future. The purpose is to make sure the Bylaws and the OPPM agree and to have one policy for passing a motion.</w:t>
      </w:r>
    </w:p>
    <w:p w14:paraId="04F68D90" w14:textId="77777777" w:rsidR="00444B4F" w:rsidRPr="00444B4F" w:rsidRDefault="00444B4F" w:rsidP="00CB6745">
      <w:pPr>
        <w:pStyle w:val="ListParagraph"/>
        <w:spacing w:line="276" w:lineRule="auto"/>
        <w:ind w:left="1530" w:firstLine="0"/>
        <w:rPr>
          <w:rFonts w:ascii="Calibri" w:eastAsia="Calibri" w:hAnsi="Calibri" w:cs="Calibri"/>
        </w:rPr>
      </w:pPr>
    </w:p>
    <w:p w14:paraId="7B7F178E" w14:textId="77777777" w:rsidR="00B30584" w:rsidRPr="00B30584" w:rsidRDefault="00B30584" w:rsidP="007C0D67">
      <w:pPr>
        <w:widowControl/>
        <w:autoSpaceDE/>
        <w:autoSpaceDN/>
        <w:spacing w:line="276" w:lineRule="auto"/>
        <w:ind w:left="900"/>
        <w:rPr>
          <w:rFonts w:ascii="Calibri" w:eastAsia="Calibri" w:hAnsi="Calibri" w:cs="Calibri"/>
        </w:rPr>
      </w:pPr>
      <w:r w:rsidRPr="00B30584">
        <w:rPr>
          <w:rFonts w:ascii="Calibri" w:eastAsia="Calibri" w:hAnsi="Calibri" w:cs="Calibri"/>
          <w:b/>
        </w:rPr>
        <w:t>Background:</w:t>
      </w:r>
      <w:r w:rsidRPr="00B30584">
        <w:rPr>
          <w:rFonts w:ascii="Calibri" w:eastAsia="Calibri" w:hAnsi="Calibri" w:cs="Calibri"/>
        </w:rPr>
        <w:t xml:space="preserve"> The OPPM Committee has made changes to these sections to bring everything up-to-date with current Board and WSO practices.  With the approval of this motion, these changes will be integrated into the OPPM with the appropriate notation about what sections were revised as of the date of approval of this motion.</w:t>
      </w:r>
    </w:p>
    <w:p w14:paraId="7D88D82F" w14:textId="213BE75E" w:rsidR="00B30584" w:rsidRPr="00444B4F" w:rsidRDefault="00B30584" w:rsidP="007C0D67">
      <w:pPr>
        <w:widowControl/>
        <w:autoSpaceDE/>
        <w:autoSpaceDN/>
        <w:spacing w:line="276" w:lineRule="auto"/>
        <w:ind w:left="900"/>
        <w:rPr>
          <w:rFonts w:ascii="Calibri" w:eastAsia="Calibri" w:hAnsi="Calibri" w:cs="Calibri"/>
        </w:rPr>
      </w:pPr>
      <w:r w:rsidRPr="00B30584">
        <w:rPr>
          <w:rFonts w:ascii="Calibri" w:eastAsia="Calibri" w:hAnsi="Calibri" w:cs="Calibri"/>
          <w:b/>
        </w:rPr>
        <w:t>Second:</w:t>
      </w:r>
      <w:r w:rsidRPr="00B30584">
        <w:rPr>
          <w:rFonts w:ascii="Calibri" w:eastAsia="Calibri" w:hAnsi="Calibri" w:cs="Calibri"/>
        </w:rPr>
        <w:t xml:space="preserve"> Marcia J.</w:t>
      </w:r>
    </w:p>
    <w:p w14:paraId="16F854D0" w14:textId="77777777" w:rsidR="007C0D67" w:rsidRDefault="007C0D67" w:rsidP="007C0D67">
      <w:pPr>
        <w:widowControl/>
        <w:autoSpaceDE/>
        <w:autoSpaceDN/>
        <w:spacing w:line="276" w:lineRule="auto"/>
        <w:ind w:left="900"/>
        <w:rPr>
          <w:rFonts w:ascii="Calibri" w:eastAsia="Calibri" w:hAnsi="Calibri" w:cs="Calibri"/>
          <w:b/>
        </w:rPr>
      </w:pPr>
    </w:p>
    <w:p w14:paraId="276A4BBB" w14:textId="49D7FCA0" w:rsidR="001A333B" w:rsidRPr="00CB6745" w:rsidRDefault="001A333B" w:rsidP="007C0D67">
      <w:pPr>
        <w:widowControl/>
        <w:autoSpaceDE/>
        <w:autoSpaceDN/>
        <w:spacing w:line="276" w:lineRule="auto"/>
        <w:ind w:left="900"/>
        <w:rPr>
          <w:rFonts w:ascii="Calibri" w:eastAsia="Calibri" w:hAnsi="Calibri" w:cs="Calibri"/>
        </w:rPr>
      </w:pPr>
      <w:r>
        <w:rPr>
          <w:rFonts w:ascii="Calibri" w:eastAsia="Calibri" w:hAnsi="Calibri" w:cs="Calibri"/>
          <w:b/>
        </w:rPr>
        <w:t>Discussion:</w:t>
      </w:r>
      <w:r>
        <w:rPr>
          <w:rFonts w:ascii="Calibri" w:eastAsia="Calibri" w:hAnsi="Calibri" w:cs="Calibri"/>
        </w:rPr>
        <w:t xml:space="preserve">  Change #1 from “Executive Committee” to “Board”.</w:t>
      </w:r>
    </w:p>
    <w:p w14:paraId="28AF0634" w14:textId="1AF281FE" w:rsidR="00B30584" w:rsidRPr="00B30584" w:rsidRDefault="00B30584" w:rsidP="007C0D67">
      <w:pPr>
        <w:widowControl/>
        <w:autoSpaceDE/>
        <w:autoSpaceDN/>
        <w:spacing w:line="276" w:lineRule="auto"/>
        <w:ind w:left="900"/>
        <w:rPr>
          <w:rFonts w:ascii="Calibri" w:eastAsia="Calibri" w:hAnsi="Calibri" w:cs="Calibri"/>
        </w:rPr>
      </w:pPr>
      <w:r w:rsidRPr="00B30584">
        <w:rPr>
          <w:rFonts w:ascii="Calibri" w:eastAsia="Calibri" w:hAnsi="Calibri" w:cs="Calibri"/>
          <w:b/>
        </w:rPr>
        <w:t xml:space="preserve">Decision: </w:t>
      </w:r>
      <w:r w:rsidR="00444B4F">
        <w:rPr>
          <w:rFonts w:ascii="Calibri" w:eastAsia="Calibri" w:hAnsi="Calibri" w:cs="Calibri"/>
          <w:b/>
        </w:rPr>
        <w:t>Motion passes unanimously</w:t>
      </w:r>
    </w:p>
    <w:p w14:paraId="4B50DB97" w14:textId="77777777" w:rsidR="00444B4F" w:rsidRDefault="00444B4F" w:rsidP="00CB6745">
      <w:pPr>
        <w:widowControl/>
        <w:autoSpaceDE/>
        <w:autoSpaceDN/>
        <w:spacing w:line="276" w:lineRule="auto"/>
        <w:ind w:left="1260"/>
        <w:contextualSpacing/>
        <w:rPr>
          <w:rFonts w:ascii="Calibri" w:eastAsia="Calibri" w:hAnsi="Calibri" w:cs="Calibri"/>
          <w:b/>
        </w:rPr>
      </w:pPr>
    </w:p>
    <w:p w14:paraId="7105F26E" w14:textId="52602DAB" w:rsidR="00444B4F" w:rsidRPr="00444B4F" w:rsidRDefault="00444B4F" w:rsidP="007C0D67">
      <w:pPr>
        <w:pStyle w:val="ListParagraph"/>
        <w:widowControl/>
        <w:numPr>
          <w:ilvl w:val="0"/>
          <w:numId w:val="23"/>
        </w:numPr>
        <w:autoSpaceDE/>
        <w:autoSpaceDN/>
        <w:spacing w:line="276" w:lineRule="auto"/>
        <w:ind w:left="900"/>
        <w:contextualSpacing/>
        <w:rPr>
          <w:rFonts w:ascii="Calibri" w:eastAsia="Calibri" w:hAnsi="Calibri" w:cs="Calibri"/>
        </w:rPr>
      </w:pPr>
      <w:r w:rsidRPr="00444B4F">
        <w:rPr>
          <w:rFonts w:ascii="Calibri" w:eastAsia="Calibri" w:hAnsi="Calibri" w:cs="Calibri"/>
          <w:b/>
        </w:rPr>
        <w:t xml:space="preserve">Motion:  </w:t>
      </w:r>
      <w:r w:rsidR="001A333B" w:rsidRPr="00CB6745">
        <w:rPr>
          <w:rFonts w:ascii="Calibri" w:eastAsia="Calibri" w:hAnsi="Calibri" w:cs="Calibri"/>
        </w:rPr>
        <w:t xml:space="preserve">To </w:t>
      </w:r>
      <w:r w:rsidR="002412F3">
        <w:rPr>
          <w:rFonts w:ascii="Calibri" w:eastAsia="Calibri" w:hAnsi="Calibri" w:cs="Calibri"/>
        </w:rPr>
        <w:t>footnote</w:t>
      </w:r>
      <w:r w:rsidR="001A333B">
        <w:rPr>
          <w:rFonts w:ascii="Calibri" w:eastAsia="Calibri" w:hAnsi="Calibri" w:cs="Calibri"/>
          <w:b/>
        </w:rPr>
        <w:t xml:space="preserve"> </w:t>
      </w:r>
      <w:r w:rsidR="001A333B">
        <w:rPr>
          <w:rFonts w:ascii="Calibri" w:eastAsia="Calibri" w:hAnsi="Calibri" w:cs="Calibri"/>
        </w:rPr>
        <w:t xml:space="preserve">language in Section </w:t>
      </w:r>
      <w:r w:rsidRPr="00444B4F">
        <w:rPr>
          <w:rFonts w:ascii="Calibri" w:eastAsia="Calibri" w:hAnsi="Calibri" w:cs="Calibri"/>
        </w:rPr>
        <w:t>XII WSO Office</w:t>
      </w:r>
      <w:r w:rsidR="001A333B">
        <w:rPr>
          <w:rFonts w:ascii="Calibri" w:eastAsia="Calibri" w:hAnsi="Calibri" w:cs="Calibri"/>
        </w:rPr>
        <w:t>, sub-section B regarding trademark language</w:t>
      </w:r>
      <w:r w:rsidR="002412F3">
        <w:rPr>
          <w:rFonts w:ascii="Calibri" w:eastAsia="Calibri" w:hAnsi="Calibri" w:cs="Calibri"/>
        </w:rPr>
        <w:t xml:space="preserve"> as follows: </w:t>
      </w:r>
      <w:r w:rsidR="002412F3">
        <w:rPr>
          <w:rFonts w:ascii="Calibri" w:eastAsia="Calibri" w:hAnsi="Calibri" w:cs="Calibri"/>
          <w:b/>
        </w:rPr>
        <w:t>“</w:t>
      </w:r>
      <w:r w:rsidR="002412F3">
        <w:t>Clarification of Trademark and Logo guidelines is under revision for legal conformity.”</w:t>
      </w:r>
      <w:r w:rsidR="002412F3">
        <w:rPr>
          <w:rFonts w:ascii="Calibri" w:eastAsia="Calibri" w:hAnsi="Calibri" w:cs="Calibri"/>
        </w:rPr>
        <w:t xml:space="preserve"> </w:t>
      </w:r>
      <w:r w:rsidR="001A333B">
        <w:rPr>
          <w:rFonts w:ascii="Calibri" w:eastAsia="Calibri" w:hAnsi="Calibri" w:cs="Calibri"/>
        </w:rPr>
        <w:t xml:space="preserve">(Board Discussion) </w:t>
      </w:r>
    </w:p>
    <w:p w14:paraId="0C325D40" w14:textId="4E24C62D" w:rsidR="00444B4F" w:rsidRDefault="00444B4F" w:rsidP="00CB6745">
      <w:pPr>
        <w:widowControl/>
        <w:autoSpaceDE/>
        <w:autoSpaceDN/>
        <w:spacing w:line="276" w:lineRule="auto"/>
        <w:ind w:left="1260"/>
        <w:contextualSpacing/>
        <w:rPr>
          <w:rFonts w:ascii="Calibri" w:eastAsia="Calibri" w:hAnsi="Calibri" w:cs="Calibri"/>
        </w:rPr>
      </w:pPr>
    </w:p>
    <w:p w14:paraId="7AA2CBDA" w14:textId="1A645190" w:rsidR="00444B4F" w:rsidRDefault="00444B4F" w:rsidP="007C0D67">
      <w:pPr>
        <w:widowControl/>
        <w:autoSpaceDE/>
        <w:autoSpaceDN/>
        <w:spacing w:line="276" w:lineRule="auto"/>
        <w:ind w:left="900"/>
        <w:rPr>
          <w:rFonts w:ascii="Calibri" w:eastAsia="Calibri" w:hAnsi="Calibri" w:cs="Calibri"/>
        </w:rPr>
      </w:pPr>
      <w:r w:rsidRPr="00B30584">
        <w:rPr>
          <w:rFonts w:ascii="Calibri" w:eastAsia="Calibri" w:hAnsi="Calibri" w:cs="Calibri"/>
          <w:b/>
        </w:rPr>
        <w:t xml:space="preserve">Background: </w:t>
      </w:r>
      <w:r w:rsidR="001A333B" w:rsidRPr="001A333B">
        <w:rPr>
          <w:rFonts w:ascii="Calibri" w:eastAsia="Calibri" w:hAnsi="Calibri" w:cs="Calibri"/>
        </w:rPr>
        <w:t xml:space="preserve"> </w:t>
      </w:r>
      <w:r w:rsidR="002412F3">
        <w:rPr>
          <w:rFonts w:ascii="Calibri" w:eastAsia="Calibri" w:hAnsi="Calibri" w:cs="Calibri"/>
        </w:rPr>
        <w:t xml:space="preserve">Because the specified paragraph refers to language that will be clarified at another time, including in Section XVII – Logo, </w:t>
      </w:r>
      <w:r w:rsidR="002412F3">
        <w:rPr>
          <w:rFonts w:ascii="Calibri" w:eastAsia="Calibri" w:hAnsi="Calibri" w:cs="Calibri"/>
        </w:rPr>
        <w:t xml:space="preserve">it was agreed that this footnote should be added to make it clear what the current status is of this language. </w:t>
      </w:r>
    </w:p>
    <w:p w14:paraId="691F271B" w14:textId="7E179619" w:rsidR="001A333B" w:rsidRPr="007C0D67" w:rsidRDefault="00444B4F" w:rsidP="007C0D67">
      <w:pPr>
        <w:widowControl/>
        <w:autoSpaceDE/>
        <w:autoSpaceDN/>
        <w:spacing w:line="276" w:lineRule="auto"/>
        <w:ind w:left="900"/>
        <w:rPr>
          <w:rFonts w:ascii="Calibri" w:eastAsia="Calibri" w:hAnsi="Calibri" w:cs="Calibri"/>
          <w:b/>
        </w:rPr>
      </w:pPr>
      <w:r>
        <w:rPr>
          <w:rFonts w:ascii="Calibri" w:eastAsia="Calibri" w:hAnsi="Calibri" w:cs="Calibri"/>
          <w:b/>
        </w:rPr>
        <w:t>Second:</w:t>
      </w:r>
      <w:r w:rsidR="002412F3">
        <w:rPr>
          <w:rFonts w:ascii="Calibri" w:eastAsia="Calibri" w:hAnsi="Calibri" w:cs="Calibri"/>
          <w:b/>
        </w:rPr>
        <w:t xml:space="preserve"> </w:t>
      </w:r>
      <w:r w:rsidR="002412F3" w:rsidRPr="00CB6745">
        <w:rPr>
          <w:rFonts w:ascii="Calibri" w:eastAsia="Calibri" w:hAnsi="Calibri" w:cs="Calibri"/>
        </w:rPr>
        <w:t>Carole</w:t>
      </w:r>
      <w:r w:rsidR="001A333B">
        <w:rPr>
          <w:rFonts w:ascii="Calibri" w:eastAsia="Calibri" w:hAnsi="Calibri" w:cs="Calibri"/>
          <w:b/>
        </w:rPr>
        <w:t xml:space="preserve">  </w:t>
      </w:r>
    </w:p>
    <w:p w14:paraId="578A6342" w14:textId="61A4447E" w:rsidR="00444B4F" w:rsidRPr="00524039" w:rsidRDefault="00524039" w:rsidP="007C0D67">
      <w:pPr>
        <w:widowControl/>
        <w:autoSpaceDE/>
        <w:autoSpaceDN/>
        <w:spacing w:line="276" w:lineRule="auto"/>
        <w:ind w:left="900"/>
        <w:rPr>
          <w:rFonts w:ascii="Calibri" w:eastAsia="Calibri" w:hAnsi="Calibri" w:cs="Calibri"/>
          <w:b/>
        </w:rPr>
      </w:pPr>
      <w:r w:rsidRPr="00524039">
        <w:rPr>
          <w:rFonts w:ascii="Calibri" w:eastAsia="Calibri" w:hAnsi="Calibri" w:cs="Calibri"/>
          <w:b/>
        </w:rPr>
        <w:t>Decision: Motion passes unanimously.</w:t>
      </w:r>
    </w:p>
    <w:p w14:paraId="62012B71" w14:textId="77777777" w:rsidR="00A96D39" w:rsidRPr="005802B1" w:rsidRDefault="00A96D39" w:rsidP="00CB6745">
      <w:pPr>
        <w:widowControl/>
        <w:autoSpaceDE/>
        <w:autoSpaceDN/>
        <w:spacing w:line="276" w:lineRule="auto"/>
        <w:contextualSpacing/>
        <w:rPr>
          <w:rFonts w:ascii="Calibri" w:eastAsia="Calibri" w:hAnsi="Calibri" w:cs="Calibri"/>
          <w:b/>
        </w:rPr>
      </w:pPr>
    </w:p>
    <w:p w14:paraId="6EBB1996" w14:textId="3A03B28A" w:rsidR="00C003D1" w:rsidRPr="00067C3D" w:rsidRDefault="00A34A30" w:rsidP="007C0D67">
      <w:pPr>
        <w:pStyle w:val="BodyText"/>
        <w:numPr>
          <w:ilvl w:val="0"/>
          <w:numId w:val="24"/>
        </w:numPr>
        <w:spacing w:line="276" w:lineRule="auto"/>
        <w:ind w:left="720"/>
        <w:rPr>
          <w:rFonts w:asciiTheme="minorHAnsi" w:hAnsiTheme="minorHAnsi" w:cstheme="minorHAnsi"/>
          <w:sz w:val="22"/>
          <w:szCs w:val="22"/>
        </w:rPr>
      </w:pPr>
      <w:r w:rsidRPr="00067C3D">
        <w:rPr>
          <w:rFonts w:asciiTheme="minorHAnsi" w:hAnsiTheme="minorHAnsi" w:cstheme="minorHAnsi"/>
          <w:b/>
          <w:sz w:val="22"/>
          <w:szCs w:val="22"/>
        </w:rPr>
        <w:t>New</w:t>
      </w:r>
      <w:r w:rsidRPr="00067C3D">
        <w:rPr>
          <w:rFonts w:asciiTheme="minorHAnsi" w:hAnsiTheme="minorHAnsi" w:cstheme="minorHAnsi"/>
          <w:b/>
          <w:spacing w:val="-3"/>
          <w:sz w:val="22"/>
          <w:szCs w:val="22"/>
        </w:rPr>
        <w:t xml:space="preserve"> </w:t>
      </w:r>
      <w:r w:rsidRPr="00067C3D">
        <w:rPr>
          <w:rFonts w:asciiTheme="minorHAnsi" w:hAnsiTheme="minorHAnsi" w:cstheme="minorHAnsi"/>
          <w:b/>
          <w:sz w:val="22"/>
          <w:szCs w:val="22"/>
        </w:rPr>
        <w:t>Business</w:t>
      </w:r>
      <w:r w:rsidR="00AD7A95" w:rsidRPr="00067C3D">
        <w:rPr>
          <w:rFonts w:asciiTheme="minorHAnsi" w:hAnsiTheme="minorHAnsi" w:cstheme="minorHAnsi"/>
          <w:b/>
          <w:sz w:val="22"/>
          <w:szCs w:val="22"/>
        </w:rPr>
        <w:t>:</w:t>
      </w:r>
      <w:r w:rsidR="00AD7A95" w:rsidRPr="00067C3D">
        <w:rPr>
          <w:rFonts w:asciiTheme="minorHAnsi" w:hAnsiTheme="minorHAnsi" w:cstheme="minorHAnsi"/>
          <w:sz w:val="22"/>
          <w:szCs w:val="22"/>
        </w:rPr>
        <w:t xml:space="preserve"> None</w:t>
      </w:r>
    </w:p>
    <w:p w14:paraId="7B02B686" w14:textId="77777777" w:rsidR="00DA5600" w:rsidRDefault="00DA5600" w:rsidP="007C0D67">
      <w:pPr>
        <w:pStyle w:val="BodyText"/>
        <w:spacing w:before="11" w:line="276" w:lineRule="auto"/>
        <w:ind w:left="720"/>
        <w:rPr>
          <w:rFonts w:asciiTheme="minorHAnsi" w:hAnsiTheme="minorHAnsi" w:cstheme="minorHAnsi"/>
          <w:b/>
          <w:sz w:val="22"/>
          <w:szCs w:val="22"/>
        </w:rPr>
      </w:pPr>
    </w:p>
    <w:p w14:paraId="01DFC705" w14:textId="77777777" w:rsidR="007C0D67" w:rsidRDefault="007C0D67" w:rsidP="007C0D67">
      <w:pPr>
        <w:pStyle w:val="BodyText"/>
        <w:spacing w:before="11" w:line="276" w:lineRule="auto"/>
        <w:ind w:left="720"/>
        <w:rPr>
          <w:rFonts w:asciiTheme="minorHAnsi" w:hAnsiTheme="minorHAnsi" w:cstheme="minorHAnsi"/>
          <w:b/>
          <w:sz w:val="22"/>
          <w:szCs w:val="22"/>
        </w:rPr>
      </w:pPr>
    </w:p>
    <w:p w14:paraId="00E2C33E" w14:textId="77777777" w:rsidR="007C0D67" w:rsidRPr="00A846CE" w:rsidRDefault="007C0D67" w:rsidP="007C0D67">
      <w:pPr>
        <w:pStyle w:val="BodyText"/>
        <w:spacing w:before="11" w:line="276" w:lineRule="auto"/>
        <w:ind w:left="720"/>
        <w:rPr>
          <w:rFonts w:asciiTheme="minorHAnsi" w:hAnsiTheme="minorHAnsi" w:cstheme="minorHAnsi"/>
          <w:b/>
          <w:sz w:val="22"/>
          <w:szCs w:val="22"/>
        </w:rPr>
      </w:pPr>
    </w:p>
    <w:p w14:paraId="68D8F40C" w14:textId="77777777" w:rsidR="00C003D1" w:rsidRPr="00A846CE" w:rsidRDefault="00A34A30" w:rsidP="007C0D67">
      <w:pPr>
        <w:pStyle w:val="ListParagraph"/>
        <w:numPr>
          <w:ilvl w:val="0"/>
          <w:numId w:val="24"/>
        </w:numPr>
        <w:spacing w:line="276" w:lineRule="auto"/>
        <w:ind w:left="720"/>
        <w:rPr>
          <w:rFonts w:asciiTheme="minorHAnsi" w:hAnsiTheme="minorHAnsi" w:cstheme="minorHAnsi"/>
          <w:b/>
        </w:rPr>
      </w:pPr>
      <w:r w:rsidRPr="00A846CE">
        <w:rPr>
          <w:rFonts w:asciiTheme="minorHAnsi" w:hAnsiTheme="minorHAnsi" w:cstheme="minorHAnsi"/>
          <w:b/>
        </w:rPr>
        <w:t>2017 ABC Motions and</w:t>
      </w:r>
      <w:r w:rsidRPr="00A846CE">
        <w:rPr>
          <w:rFonts w:asciiTheme="minorHAnsi" w:hAnsiTheme="minorHAnsi" w:cstheme="minorHAnsi"/>
          <w:b/>
          <w:spacing w:val="-13"/>
        </w:rPr>
        <w:t xml:space="preserve"> </w:t>
      </w:r>
      <w:r w:rsidRPr="00A846CE">
        <w:rPr>
          <w:rFonts w:asciiTheme="minorHAnsi" w:hAnsiTheme="minorHAnsi" w:cstheme="minorHAnsi"/>
          <w:b/>
        </w:rPr>
        <w:t>Status</w:t>
      </w:r>
    </w:p>
    <w:p w14:paraId="661752BD" w14:textId="77777777" w:rsidR="00C003D1" w:rsidRPr="00A846CE" w:rsidRDefault="00C003D1" w:rsidP="00CB6745">
      <w:pPr>
        <w:pStyle w:val="BodyText"/>
        <w:spacing w:before="9" w:line="276" w:lineRule="auto"/>
        <w:rPr>
          <w:rFonts w:asciiTheme="minorHAnsi" w:hAnsiTheme="minorHAnsi" w:cstheme="minorHAnsi"/>
          <w:b/>
          <w:sz w:val="22"/>
          <w:szCs w:val="22"/>
        </w:rPr>
      </w:pPr>
    </w:p>
    <w:p w14:paraId="27CE1718" w14:textId="5DF6EE0F" w:rsidR="00A20BC3" w:rsidRPr="00A846CE" w:rsidRDefault="00A34A30" w:rsidP="00CB6745">
      <w:pPr>
        <w:pStyle w:val="ListParagraph"/>
        <w:numPr>
          <w:ilvl w:val="1"/>
          <w:numId w:val="1"/>
        </w:numPr>
        <w:spacing w:line="276" w:lineRule="auto"/>
        <w:ind w:left="990" w:right="318" w:hanging="271"/>
        <w:jc w:val="left"/>
        <w:rPr>
          <w:rFonts w:asciiTheme="minorHAnsi" w:hAnsiTheme="minorHAnsi" w:cstheme="minorHAnsi"/>
          <w:i/>
        </w:rPr>
      </w:pPr>
      <w:r w:rsidRPr="00A846CE">
        <w:rPr>
          <w:rFonts w:asciiTheme="minorHAnsi" w:hAnsiTheme="minorHAnsi" w:cstheme="minorHAnsi"/>
          <w:b/>
        </w:rPr>
        <w:t>Create a new OPPM Committee</w:t>
      </w:r>
      <w:r w:rsidRPr="00A846CE">
        <w:rPr>
          <w:rFonts w:asciiTheme="minorHAnsi" w:hAnsiTheme="minorHAnsi" w:cstheme="minorHAnsi"/>
        </w:rPr>
        <w:t xml:space="preserve"> to complete </w:t>
      </w:r>
      <w:r w:rsidR="00E66FBE" w:rsidRPr="00A846CE">
        <w:rPr>
          <w:rFonts w:asciiTheme="minorHAnsi" w:hAnsiTheme="minorHAnsi" w:cstheme="minorHAnsi"/>
        </w:rPr>
        <w:t xml:space="preserve">the </w:t>
      </w:r>
      <w:r w:rsidRPr="00A846CE">
        <w:rPr>
          <w:rFonts w:asciiTheme="minorHAnsi" w:hAnsiTheme="minorHAnsi" w:cstheme="minorHAnsi"/>
        </w:rPr>
        <w:t>revision of the 2012 OPPM.</w:t>
      </w:r>
      <w:r w:rsidRPr="00A846CE">
        <w:rPr>
          <w:rFonts w:asciiTheme="minorHAnsi" w:hAnsiTheme="minorHAnsi" w:cstheme="minorHAnsi"/>
          <w:b/>
        </w:rPr>
        <w:t xml:space="preserve"> </w:t>
      </w:r>
      <w:r w:rsidR="00A20BC3" w:rsidRPr="00A846CE">
        <w:rPr>
          <w:rFonts w:asciiTheme="minorHAnsi" w:hAnsiTheme="minorHAnsi" w:cstheme="minorHAnsi"/>
          <w:b/>
        </w:rPr>
        <w:t xml:space="preserve">–Complete </w:t>
      </w:r>
    </w:p>
    <w:p w14:paraId="70AD85CF" w14:textId="77777777" w:rsidR="00C003D1" w:rsidRPr="00A846CE" w:rsidRDefault="00C003D1" w:rsidP="00CB6745">
      <w:pPr>
        <w:pStyle w:val="BodyText"/>
        <w:spacing w:before="1" w:line="276" w:lineRule="auto"/>
        <w:ind w:left="990" w:hanging="271"/>
        <w:rPr>
          <w:rFonts w:asciiTheme="minorHAnsi" w:hAnsiTheme="minorHAnsi" w:cstheme="minorHAnsi"/>
          <w:sz w:val="22"/>
          <w:szCs w:val="22"/>
        </w:rPr>
      </w:pPr>
    </w:p>
    <w:p w14:paraId="4BF3544E" w14:textId="7EDC6868" w:rsidR="00C003D1" w:rsidRPr="00A846CE" w:rsidRDefault="00A34A30" w:rsidP="00CB6745">
      <w:pPr>
        <w:pStyle w:val="Heading1"/>
        <w:numPr>
          <w:ilvl w:val="1"/>
          <w:numId w:val="1"/>
        </w:numPr>
        <w:tabs>
          <w:tab w:val="left" w:pos="1993"/>
        </w:tabs>
        <w:spacing w:line="276" w:lineRule="auto"/>
        <w:ind w:left="990" w:hanging="271"/>
        <w:jc w:val="left"/>
        <w:rPr>
          <w:rFonts w:asciiTheme="minorHAnsi" w:hAnsiTheme="minorHAnsi" w:cstheme="minorHAnsi"/>
          <w:sz w:val="22"/>
          <w:szCs w:val="22"/>
        </w:rPr>
      </w:pPr>
      <w:r w:rsidRPr="00A846CE">
        <w:rPr>
          <w:rFonts w:asciiTheme="minorHAnsi" w:hAnsiTheme="minorHAnsi" w:cstheme="minorHAnsi"/>
          <w:sz w:val="22"/>
          <w:szCs w:val="22"/>
        </w:rPr>
        <w:t>2017-1: Use of “I”</w:t>
      </w:r>
      <w:r w:rsidRPr="00A846CE">
        <w:rPr>
          <w:rFonts w:asciiTheme="minorHAnsi" w:hAnsiTheme="minorHAnsi" w:cstheme="minorHAnsi"/>
          <w:spacing w:val="-20"/>
          <w:sz w:val="22"/>
          <w:szCs w:val="22"/>
        </w:rPr>
        <w:t xml:space="preserve"> </w:t>
      </w:r>
      <w:r w:rsidRPr="00A846CE">
        <w:rPr>
          <w:rFonts w:asciiTheme="minorHAnsi" w:hAnsiTheme="minorHAnsi" w:cstheme="minorHAnsi"/>
          <w:sz w:val="22"/>
          <w:szCs w:val="22"/>
        </w:rPr>
        <w:t>Statements—Passed</w:t>
      </w:r>
      <w:r w:rsidR="00B33B12">
        <w:rPr>
          <w:rFonts w:asciiTheme="minorHAnsi" w:hAnsiTheme="minorHAnsi" w:cstheme="minorHAnsi"/>
          <w:sz w:val="22"/>
          <w:szCs w:val="22"/>
        </w:rPr>
        <w:t xml:space="preserve"> – Complete </w:t>
      </w:r>
    </w:p>
    <w:p w14:paraId="68C9F42E" w14:textId="77777777" w:rsidR="008B24E5" w:rsidRPr="00A846CE" w:rsidRDefault="008B24E5" w:rsidP="00CB6745">
      <w:pPr>
        <w:pStyle w:val="BodyText"/>
        <w:spacing w:before="12" w:line="276" w:lineRule="auto"/>
        <w:ind w:left="990" w:firstLine="720"/>
        <w:rPr>
          <w:rFonts w:asciiTheme="minorHAnsi" w:hAnsiTheme="minorHAnsi" w:cstheme="minorHAnsi"/>
          <w:sz w:val="22"/>
          <w:szCs w:val="22"/>
        </w:rPr>
      </w:pPr>
    </w:p>
    <w:p w14:paraId="0A4107D4" w14:textId="77777777" w:rsidR="00C003D1" w:rsidRPr="00A846CE" w:rsidRDefault="00A34A30" w:rsidP="00CB6745">
      <w:pPr>
        <w:pStyle w:val="Heading1"/>
        <w:numPr>
          <w:ilvl w:val="1"/>
          <w:numId w:val="1"/>
        </w:numPr>
        <w:tabs>
          <w:tab w:val="left" w:pos="1991"/>
        </w:tabs>
        <w:spacing w:line="276" w:lineRule="auto"/>
        <w:ind w:left="990" w:hanging="271"/>
        <w:jc w:val="left"/>
        <w:rPr>
          <w:rFonts w:asciiTheme="minorHAnsi" w:hAnsiTheme="minorHAnsi" w:cstheme="minorHAnsi"/>
          <w:sz w:val="22"/>
          <w:szCs w:val="22"/>
        </w:rPr>
      </w:pPr>
      <w:r w:rsidRPr="00A846CE">
        <w:rPr>
          <w:rFonts w:asciiTheme="minorHAnsi" w:hAnsiTheme="minorHAnsi" w:cstheme="minorHAnsi"/>
          <w:sz w:val="22"/>
          <w:szCs w:val="22"/>
        </w:rPr>
        <w:t>2017-3: Becoming Your Own Loving Parent</w:t>
      </w:r>
      <w:r w:rsidRPr="00A846CE">
        <w:rPr>
          <w:rFonts w:asciiTheme="minorHAnsi" w:hAnsiTheme="minorHAnsi" w:cstheme="minorHAnsi"/>
          <w:spacing w:val="-20"/>
          <w:sz w:val="22"/>
          <w:szCs w:val="22"/>
        </w:rPr>
        <w:t xml:space="preserve"> </w:t>
      </w:r>
      <w:r w:rsidRPr="00A846CE">
        <w:rPr>
          <w:rFonts w:asciiTheme="minorHAnsi" w:hAnsiTheme="minorHAnsi" w:cstheme="minorHAnsi"/>
          <w:sz w:val="22"/>
          <w:szCs w:val="22"/>
        </w:rPr>
        <w:t>Wkbk.—Passed</w:t>
      </w:r>
    </w:p>
    <w:p w14:paraId="7BD60BA8" w14:textId="1599D0F7" w:rsidR="00C003D1" w:rsidRPr="00A846CE" w:rsidRDefault="00A34A30" w:rsidP="00CB6745">
      <w:pPr>
        <w:spacing w:line="276" w:lineRule="auto"/>
        <w:ind w:left="990" w:right="322"/>
        <w:jc w:val="both"/>
        <w:rPr>
          <w:rFonts w:asciiTheme="minorHAnsi" w:hAnsiTheme="minorHAnsi" w:cstheme="minorHAnsi"/>
        </w:rPr>
      </w:pPr>
      <w:r w:rsidRPr="00A846CE">
        <w:rPr>
          <w:rFonts w:asciiTheme="minorHAnsi" w:hAnsiTheme="minorHAnsi" w:cstheme="minorHAnsi"/>
        </w:rPr>
        <w:t xml:space="preserve">Propose that the WSO create a workbook on Becoming Your Own Loving Parent. </w:t>
      </w:r>
      <w:r w:rsidRPr="00A846CE">
        <w:rPr>
          <w:rFonts w:asciiTheme="minorHAnsi" w:hAnsiTheme="minorHAnsi" w:cstheme="minorHAnsi"/>
          <w:b/>
        </w:rPr>
        <w:t>Referred to Literature Committee</w:t>
      </w:r>
      <w:r w:rsidR="0059506D">
        <w:rPr>
          <w:rFonts w:asciiTheme="minorHAnsi" w:hAnsiTheme="minorHAnsi" w:cstheme="minorHAnsi"/>
          <w:b/>
        </w:rPr>
        <w:t xml:space="preserve"> – a sub-committee has been created to work on this</w:t>
      </w:r>
    </w:p>
    <w:p w14:paraId="5D8A1C59" w14:textId="77777777" w:rsidR="00C003D1" w:rsidRPr="00A846CE" w:rsidRDefault="00C003D1" w:rsidP="00CB6745">
      <w:pPr>
        <w:pStyle w:val="BodyText"/>
        <w:spacing w:before="2" w:line="276" w:lineRule="auto"/>
        <w:ind w:left="990" w:hanging="271"/>
        <w:rPr>
          <w:rFonts w:asciiTheme="minorHAnsi" w:hAnsiTheme="minorHAnsi" w:cstheme="minorHAnsi"/>
          <w:sz w:val="22"/>
          <w:szCs w:val="22"/>
        </w:rPr>
      </w:pPr>
    </w:p>
    <w:p w14:paraId="166E66F7" w14:textId="77777777" w:rsidR="00C003D1" w:rsidRPr="00A846CE" w:rsidRDefault="00A34A30" w:rsidP="00CB6745">
      <w:pPr>
        <w:pStyle w:val="Heading1"/>
        <w:numPr>
          <w:ilvl w:val="1"/>
          <w:numId w:val="1"/>
        </w:numPr>
        <w:tabs>
          <w:tab w:val="left" w:pos="1983"/>
        </w:tabs>
        <w:spacing w:line="276" w:lineRule="auto"/>
        <w:ind w:left="990" w:hanging="271"/>
        <w:jc w:val="left"/>
        <w:rPr>
          <w:rFonts w:asciiTheme="minorHAnsi" w:hAnsiTheme="minorHAnsi" w:cstheme="minorHAnsi"/>
          <w:sz w:val="22"/>
          <w:szCs w:val="22"/>
        </w:rPr>
      </w:pPr>
      <w:r w:rsidRPr="00A846CE">
        <w:rPr>
          <w:rFonts w:asciiTheme="minorHAnsi" w:hAnsiTheme="minorHAnsi" w:cstheme="minorHAnsi"/>
          <w:sz w:val="22"/>
          <w:szCs w:val="22"/>
        </w:rPr>
        <w:t>2017-4: “Sponsor” vs. “Fellow Traveler”</w:t>
      </w:r>
      <w:r w:rsidRPr="00A846CE">
        <w:rPr>
          <w:rFonts w:asciiTheme="minorHAnsi" w:hAnsiTheme="minorHAnsi" w:cstheme="minorHAnsi"/>
          <w:spacing w:val="-27"/>
          <w:sz w:val="22"/>
          <w:szCs w:val="22"/>
        </w:rPr>
        <w:t xml:space="preserve"> </w:t>
      </w:r>
      <w:r w:rsidRPr="00A846CE">
        <w:rPr>
          <w:rFonts w:asciiTheme="minorHAnsi" w:hAnsiTheme="minorHAnsi" w:cstheme="minorHAnsi"/>
          <w:sz w:val="22"/>
          <w:szCs w:val="22"/>
        </w:rPr>
        <w:t>—Passed</w:t>
      </w:r>
    </w:p>
    <w:p w14:paraId="2470C309" w14:textId="77777777" w:rsidR="00C003D1" w:rsidRPr="00A846CE" w:rsidRDefault="00A34A30" w:rsidP="00CB6745">
      <w:pPr>
        <w:pStyle w:val="BodyText"/>
        <w:spacing w:line="276" w:lineRule="auto"/>
        <w:ind w:left="990" w:right="399"/>
        <w:rPr>
          <w:rFonts w:asciiTheme="minorHAnsi" w:hAnsiTheme="minorHAnsi" w:cstheme="minorHAnsi"/>
          <w:b/>
          <w:sz w:val="22"/>
          <w:szCs w:val="22"/>
        </w:rPr>
      </w:pPr>
      <w:r w:rsidRPr="00A846CE">
        <w:rPr>
          <w:rFonts w:asciiTheme="minorHAnsi" w:hAnsiTheme="minorHAnsi" w:cstheme="minorHAnsi"/>
          <w:sz w:val="22"/>
          <w:szCs w:val="22"/>
        </w:rPr>
        <w:t xml:space="preserve">Propose that the WSO revise BRB Chapter 11 and the sponsorship pamphlet for clarity and consistency. Recommend use of the term “Fellow Traveler.” Referred to the Literature Committee. </w:t>
      </w:r>
      <w:r w:rsidRPr="00A846CE">
        <w:rPr>
          <w:rFonts w:asciiTheme="minorHAnsi" w:hAnsiTheme="minorHAnsi" w:cstheme="minorHAnsi"/>
          <w:b/>
          <w:sz w:val="22"/>
          <w:szCs w:val="22"/>
        </w:rPr>
        <w:t>Referred to the Literature Committee.</w:t>
      </w:r>
    </w:p>
    <w:p w14:paraId="14F6F7AE" w14:textId="77777777" w:rsidR="00C003D1" w:rsidRPr="00A846CE" w:rsidRDefault="00C003D1" w:rsidP="00CB6745">
      <w:pPr>
        <w:pStyle w:val="BodyText"/>
        <w:spacing w:line="276" w:lineRule="auto"/>
        <w:ind w:left="990" w:hanging="271"/>
        <w:rPr>
          <w:rFonts w:asciiTheme="minorHAnsi" w:hAnsiTheme="minorHAnsi" w:cstheme="minorHAnsi"/>
          <w:b/>
          <w:sz w:val="22"/>
          <w:szCs w:val="22"/>
        </w:rPr>
      </w:pPr>
    </w:p>
    <w:p w14:paraId="618885A8" w14:textId="121E285E" w:rsidR="00C003D1" w:rsidRPr="00A846CE" w:rsidRDefault="00A34A30" w:rsidP="00CB6745">
      <w:pPr>
        <w:pStyle w:val="Heading1"/>
        <w:numPr>
          <w:ilvl w:val="1"/>
          <w:numId w:val="1"/>
        </w:numPr>
        <w:tabs>
          <w:tab w:val="left" w:pos="1991"/>
        </w:tabs>
        <w:spacing w:line="276" w:lineRule="auto"/>
        <w:ind w:left="990" w:hanging="271"/>
        <w:jc w:val="left"/>
        <w:rPr>
          <w:rFonts w:asciiTheme="minorHAnsi" w:hAnsiTheme="minorHAnsi" w:cstheme="minorHAnsi"/>
          <w:sz w:val="22"/>
          <w:szCs w:val="22"/>
        </w:rPr>
      </w:pPr>
      <w:r w:rsidRPr="00A846CE">
        <w:rPr>
          <w:rFonts w:asciiTheme="minorHAnsi" w:hAnsiTheme="minorHAnsi" w:cstheme="minorHAnsi"/>
          <w:sz w:val="22"/>
          <w:szCs w:val="22"/>
        </w:rPr>
        <w:t xml:space="preserve">2017-8: </w:t>
      </w:r>
      <w:r w:rsidR="008D3001" w:rsidRPr="00A846CE">
        <w:rPr>
          <w:rFonts w:asciiTheme="minorHAnsi" w:hAnsiTheme="minorHAnsi" w:cstheme="minorHAnsi"/>
          <w:sz w:val="22"/>
          <w:szCs w:val="22"/>
        </w:rPr>
        <w:t xml:space="preserve">Create </w:t>
      </w:r>
      <w:r w:rsidR="0059506D">
        <w:rPr>
          <w:rFonts w:asciiTheme="minorHAnsi" w:hAnsiTheme="minorHAnsi" w:cstheme="minorHAnsi"/>
          <w:sz w:val="22"/>
          <w:szCs w:val="22"/>
        </w:rPr>
        <w:t>Virtual</w:t>
      </w:r>
      <w:r w:rsidRPr="00A846CE">
        <w:rPr>
          <w:rFonts w:asciiTheme="minorHAnsi" w:hAnsiTheme="minorHAnsi" w:cstheme="minorHAnsi"/>
          <w:sz w:val="22"/>
          <w:szCs w:val="22"/>
        </w:rPr>
        <w:t xml:space="preserve"> Meeting</w:t>
      </w:r>
      <w:r w:rsidRPr="00A846CE">
        <w:rPr>
          <w:rFonts w:asciiTheme="minorHAnsi" w:hAnsiTheme="minorHAnsi" w:cstheme="minorHAnsi"/>
          <w:spacing w:val="-34"/>
          <w:sz w:val="22"/>
          <w:szCs w:val="22"/>
        </w:rPr>
        <w:t xml:space="preserve"> </w:t>
      </w:r>
      <w:r w:rsidRPr="00A846CE">
        <w:rPr>
          <w:rFonts w:asciiTheme="minorHAnsi" w:hAnsiTheme="minorHAnsi" w:cstheme="minorHAnsi"/>
          <w:sz w:val="22"/>
          <w:szCs w:val="22"/>
        </w:rPr>
        <w:t>Committee—</w:t>
      </w:r>
      <w:r w:rsidR="00A20BC3" w:rsidRPr="00A846CE">
        <w:rPr>
          <w:rFonts w:asciiTheme="minorHAnsi" w:hAnsiTheme="minorHAnsi" w:cstheme="minorHAnsi"/>
          <w:sz w:val="22"/>
          <w:szCs w:val="22"/>
        </w:rPr>
        <w:t>Complete</w:t>
      </w:r>
    </w:p>
    <w:p w14:paraId="38A53C44" w14:textId="77777777" w:rsidR="00C003D1" w:rsidRPr="00A846CE" w:rsidRDefault="00C003D1" w:rsidP="00CB6745">
      <w:pPr>
        <w:pStyle w:val="BodyText"/>
        <w:spacing w:line="276" w:lineRule="auto"/>
        <w:ind w:left="990" w:hanging="271"/>
        <w:rPr>
          <w:rFonts w:asciiTheme="minorHAnsi" w:hAnsiTheme="minorHAnsi" w:cstheme="minorHAnsi"/>
          <w:sz w:val="22"/>
          <w:szCs w:val="22"/>
        </w:rPr>
      </w:pPr>
    </w:p>
    <w:p w14:paraId="3605DEC9" w14:textId="77777777" w:rsidR="00C003D1" w:rsidRPr="00A846CE" w:rsidRDefault="00A34A30" w:rsidP="00CB6745">
      <w:pPr>
        <w:pStyle w:val="Heading1"/>
        <w:numPr>
          <w:ilvl w:val="0"/>
          <w:numId w:val="3"/>
        </w:numPr>
        <w:tabs>
          <w:tab w:val="left" w:pos="2007"/>
        </w:tabs>
        <w:spacing w:line="276" w:lineRule="auto"/>
        <w:ind w:left="990"/>
        <w:rPr>
          <w:rFonts w:asciiTheme="minorHAnsi" w:hAnsiTheme="minorHAnsi" w:cstheme="minorHAnsi"/>
          <w:sz w:val="22"/>
          <w:szCs w:val="22"/>
        </w:rPr>
      </w:pPr>
      <w:r w:rsidRPr="00A846CE">
        <w:rPr>
          <w:rFonts w:asciiTheme="minorHAnsi" w:hAnsiTheme="minorHAnsi" w:cstheme="minorHAnsi"/>
          <w:sz w:val="22"/>
          <w:szCs w:val="22"/>
        </w:rPr>
        <w:t>2017-10: Prescription Medication</w:t>
      </w:r>
      <w:r w:rsidRPr="00A846CE">
        <w:rPr>
          <w:rFonts w:asciiTheme="minorHAnsi" w:hAnsiTheme="minorHAnsi" w:cstheme="minorHAnsi"/>
          <w:spacing w:val="-34"/>
          <w:sz w:val="22"/>
          <w:szCs w:val="22"/>
        </w:rPr>
        <w:t xml:space="preserve"> </w:t>
      </w:r>
      <w:r w:rsidRPr="00A846CE">
        <w:rPr>
          <w:rFonts w:asciiTheme="minorHAnsi" w:hAnsiTheme="minorHAnsi" w:cstheme="minorHAnsi"/>
          <w:sz w:val="22"/>
          <w:szCs w:val="22"/>
        </w:rPr>
        <w:t>References—Passed</w:t>
      </w:r>
    </w:p>
    <w:p w14:paraId="1A4095F2" w14:textId="77777777" w:rsidR="00C003D1" w:rsidRPr="00A846CE" w:rsidRDefault="00A34A30" w:rsidP="00CB6745">
      <w:pPr>
        <w:spacing w:line="276" w:lineRule="auto"/>
        <w:ind w:left="990" w:right="464"/>
        <w:rPr>
          <w:rFonts w:asciiTheme="minorHAnsi" w:hAnsiTheme="minorHAnsi" w:cstheme="minorHAnsi"/>
          <w:b/>
        </w:rPr>
      </w:pPr>
      <w:r w:rsidRPr="00A846CE">
        <w:rPr>
          <w:rFonts w:asciiTheme="minorHAnsi" w:hAnsiTheme="minorHAnsi" w:cstheme="minorHAnsi"/>
        </w:rPr>
        <w:t xml:space="preserve">Propose change on p. 13 of BRB from “refrain from all prescription medication use” to “refrain from all prescription medication misuse.” </w:t>
      </w:r>
      <w:r w:rsidRPr="00A846CE">
        <w:rPr>
          <w:rFonts w:asciiTheme="minorHAnsi" w:hAnsiTheme="minorHAnsi" w:cstheme="minorHAnsi"/>
          <w:b/>
        </w:rPr>
        <w:t>Referred to the Literature Committee.</w:t>
      </w:r>
    </w:p>
    <w:p w14:paraId="3AC51EFC" w14:textId="77777777" w:rsidR="00C003D1" w:rsidRPr="00A846CE" w:rsidRDefault="00C003D1" w:rsidP="00CB6745">
      <w:pPr>
        <w:pStyle w:val="BodyText"/>
        <w:spacing w:before="2" w:line="276" w:lineRule="auto"/>
        <w:ind w:left="990" w:hanging="271"/>
        <w:rPr>
          <w:rFonts w:asciiTheme="minorHAnsi" w:hAnsiTheme="minorHAnsi" w:cstheme="minorHAnsi"/>
          <w:b/>
          <w:sz w:val="22"/>
          <w:szCs w:val="22"/>
        </w:rPr>
      </w:pPr>
    </w:p>
    <w:p w14:paraId="63BC6765" w14:textId="5E2FA35B" w:rsidR="00C003D1" w:rsidRPr="00A846CE" w:rsidRDefault="00A34A30" w:rsidP="00CB6745">
      <w:pPr>
        <w:pStyle w:val="Heading1"/>
        <w:numPr>
          <w:ilvl w:val="0"/>
          <w:numId w:val="3"/>
        </w:numPr>
        <w:tabs>
          <w:tab w:val="left" w:pos="2005"/>
        </w:tabs>
        <w:spacing w:before="1" w:line="276" w:lineRule="auto"/>
        <w:ind w:left="990" w:hanging="271"/>
        <w:rPr>
          <w:rFonts w:asciiTheme="minorHAnsi" w:hAnsiTheme="minorHAnsi" w:cstheme="minorHAnsi"/>
          <w:sz w:val="22"/>
          <w:szCs w:val="22"/>
        </w:rPr>
      </w:pPr>
      <w:r w:rsidRPr="00A846CE">
        <w:rPr>
          <w:rFonts w:asciiTheme="minorHAnsi" w:hAnsiTheme="minorHAnsi" w:cstheme="minorHAnsi"/>
          <w:sz w:val="22"/>
          <w:szCs w:val="22"/>
        </w:rPr>
        <w:t>2017-13: Use of the term “Closed.”</w:t>
      </w:r>
      <w:r w:rsidRPr="00A846CE">
        <w:rPr>
          <w:rFonts w:asciiTheme="minorHAnsi" w:hAnsiTheme="minorHAnsi" w:cstheme="minorHAnsi"/>
          <w:spacing w:val="-19"/>
          <w:sz w:val="22"/>
          <w:szCs w:val="22"/>
        </w:rPr>
        <w:t xml:space="preserve"> </w:t>
      </w:r>
      <w:r w:rsidRPr="00A846CE">
        <w:rPr>
          <w:rFonts w:asciiTheme="minorHAnsi" w:hAnsiTheme="minorHAnsi" w:cstheme="minorHAnsi"/>
          <w:sz w:val="22"/>
          <w:szCs w:val="22"/>
        </w:rPr>
        <w:t>—</w:t>
      </w:r>
      <w:r w:rsidR="000E7920" w:rsidRPr="00A846CE">
        <w:rPr>
          <w:rFonts w:asciiTheme="minorHAnsi" w:hAnsiTheme="minorHAnsi" w:cstheme="minorHAnsi"/>
          <w:sz w:val="22"/>
          <w:szCs w:val="22"/>
        </w:rPr>
        <w:t xml:space="preserve"> </w:t>
      </w:r>
      <w:r w:rsidR="00A20BC3" w:rsidRPr="00A846CE">
        <w:rPr>
          <w:rFonts w:asciiTheme="minorHAnsi" w:hAnsiTheme="minorHAnsi" w:cstheme="minorHAnsi"/>
          <w:sz w:val="22"/>
          <w:szCs w:val="22"/>
        </w:rPr>
        <w:t>Complete</w:t>
      </w:r>
    </w:p>
    <w:p w14:paraId="5EDBF959" w14:textId="77777777" w:rsidR="00C003D1" w:rsidRPr="00A846CE" w:rsidRDefault="00A34A30" w:rsidP="00CB6745">
      <w:pPr>
        <w:pStyle w:val="BodyText"/>
        <w:spacing w:line="276" w:lineRule="auto"/>
        <w:ind w:left="990" w:right="331"/>
        <w:rPr>
          <w:rFonts w:asciiTheme="minorHAnsi" w:hAnsiTheme="minorHAnsi" w:cstheme="minorHAnsi"/>
          <w:b/>
          <w:sz w:val="22"/>
          <w:szCs w:val="22"/>
        </w:rPr>
      </w:pPr>
      <w:r w:rsidRPr="00A846CE">
        <w:rPr>
          <w:rFonts w:asciiTheme="minorHAnsi" w:hAnsiTheme="minorHAnsi" w:cstheme="minorHAnsi"/>
          <w:sz w:val="22"/>
          <w:szCs w:val="22"/>
        </w:rPr>
        <w:t>Propose that the first statement in the Laundry List read as: “These are characteristics we seem to have in common due to being brought up in an alcoholic or otherwise</w:t>
      </w:r>
      <w:r w:rsidR="00A20BC3" w:rsidRPr="00A846CE">
        <w:rPr>
          <w:rFonts w:asciiTheme="minorHAnsi" w:hAnsiTheme="minorHAnsi" w:cstheme="minorHAnsi"/>
          <w:sz w:val="22"/>
          <w:szCs w:val="22"/>
        </w:rPr>
        <w:t xml:space="preserve"> </w:t>
      </w:r>
      <w:r w:rsidRPr="00A846CE">
        <w:rPr>
          <w:rFonts w:asciiTheme="minorHAnsi" w:hAnsiTheme="minorHAnsi" w:cstheme="minorHAnsi"/>
          <w:sz w:val="22"/>
          <w:szCs w:val="22"/>
        </w:rPr>
        <w:t xml:space="preserve">dysfunctional household.” </w:t>
      </w:r>
      <w:r w:rsidRPr="00A846CE">
        <w:rPr>
          <w:rFonts w:asciiTheme="minorHAnsi" w:hAnsiTheme="minorHAnsi" w:cstheme="minorHAnsi"/>
          <w:b/>
          <w:sz w:val="22"/>
          <w:szCs w:val="22"/>
        </w:rPr>
        <w:t>Referred to the Literature Committee.</w:t>
      </w:r>
    </w:p>
    <w:p w14:paraId="649AB000" w14:textId="77777777" w:rsidR="003F509B" w:rsidRPr="00A846CE" w:rsidRDefault="003F509B" w:rsidP="00CB6745">
      <w:pPr>
        <w:pStyle w:val="BodyText"/>
        <w:spacing w:line="276" w:lineRule="auto"/>
        <w:ind w:left="990" w:right="331" w:hanging="271"/>
        <w:rPr>
          <w:rFonts w:asciiTheme="minorHAnsi" w:hAnsiTheme="minorHAnsi" w:cstheme="minorHAnsi"/>
          <w:sz w:val="22"/>
          <w:szCs w:val="22"/>
        </w:rPr>
      </w:pPr>
    </w:p>
    <w:p w14:paraId="6577E3DF" w14:textId="77777777" w:rsidR="00BD53A7" w:rsidRPr="00A846CE" w:rsidRDefault="00BD53A7" w:rsidP="00CB6745">
      <w:pPr>
        <w:pStyle w:val="Heading1"/>
        <w:numPr>
          <w:ilvl w:val="0"/>
          <w:numId w:val="3"/>
        </w:numPr>
        <w:spacing w:before="1" w:line="276" w:lineRule="auto"/>
        <w:ind w:left="990"/>
        <w:rPr>
          <w:rFonts w:asciiTheme="minorHAnsi" w:hAnsiTheme="minorHAnsi" w:cstheme="minorHAnsi"/>
          <w:sz w:val="22"/>
          <w:szCs w:val="22"/>
        </w:rPr>
      </w:pPr>
      <w:r w:rsidRPr="00A846CE">
        <w:rPr>
          <w:rFonts w:asciiTheme="minorHAnsi" w:hAnsiTheme="minorHAnsi" w:cstheme="minorHAnsi"/>
          <w:sz w:val="22"/>
          <w:szCs w:val="22"/>
        </w:rPr>
        <w:t>2017-15: Laundry List</w:t>
      </w:r>
      <w:r w:rsidRPr="00A846CE">
        <w:rPr>
          <w:rFonts w:asciiTheme="minorHAnsi" w:hAnsiTheme="minorHAnsi" w:cstheme="minorHAnsi"/>
          <w:spacing w:val="-22"/>
          <w:sz w:val="22"/>
          <w:szCs w:val="22"/>
        </w:rPr>
        <w:t xml:space="preserve"> </w:t>
      </w:r>
      <w:r w:rsidRPr="00A846CE">
        <w:rPr>
          <w:rFonts w:asciiTheme="minorHAnsi" w:hAnsiTheme="minorHAnsi" w:cstheme="minorHAnsi"/>
          <w:sz w:val="22"/>
          <w:szCs w:val="22"/>
        </w:rPr>
        <w:t>Rewording—Passed</w:t>
      </w:r>
    </w:p>
    <w:p w14:paraId="37F9B79B" w14:textId="77777777" w:rsidR="00C003D1" w:rsidRPr="00A846CE" w:rsidRDefault="00C003D1" w:rsidP="00CB6745">
      <w:pPr>
        <w:pStyle w:val="BodyText"/>
        <w:spacing w:before="4" w:line="276" w:lineRule="auto"/>
        <w:ind w:left="990" w:hanging="271"/>
        <w:rPr>
          <w:rFonts w:asciiTheme="minorHAnsi" w:hAnsiTheme="minorHAnsi" w:cstheme="minorHAnsi"/>
          <w:b/>
          <w:sz w:val="22"/>
          <w:szCs w:val="22"/>
        </w:rPr>
      </w:pPr>
    </w:p>
    <w:p w14:paraId="02057AD9" w14:textId="77777777" w:rsidR="00C003D1" w:rsidRPr="00A846CE" w:rsidRDefault="00A34A30" w:rsidP="00CB6745">
      <w:pPr>
        <w:pStyle w:val="ListParagraph"/>
        <w:numPr>
          <w:ilvl w:val="0"/>
          <w:numId w:val="3"/>
        </w:numPr>
        <w:spacing w:before="46" w:line="276" w:lineRule="auto"/>
        <w:ind w:left="990" w:right="895" w:hanging="271"/>
        <w:rPr>
          <w:rFonts w:asciiTheme="minorHAnsi" w:hAnsiTheme="minorHAnsi" w:cstheme="minorHAnsi"/>
          <w:i/>
        </w:rPr>
      </w:pPr>
      <w:r w:rsidRPr="00A846CE">
        <w:rPr>
          <w:rFonts w:asciiTheme="minorHAnsi" w:hAnsiTheme="minorHAnsi" w:cstheme="minorHAnsi"/>
          <w:b/>
        </w:rPr>
        <w:t xml:space="preserve">Publish the results of motions that are made and passed at Board working sessions outside of the monthly TC. </w:t>
      </w:r>
      <w:r w:rsidRPr="00A846CE">
        <w:rPr>
          <w:rFonts w:asciiTheme="minorHAnsi" w:hAnsiTheme="minorHAnsi" w:cstheme="minorHAnsi"/>
          <w:i/>
        </w:rPr>
        <w:t>This is being done in the Agenda and the Minutes of the Monthly</w:t>
      </w:r>
      <w:r w:rsidRPr="00A846CE">
        <w:rPr>
          <w:rFonts w:asciiTheme="minorHAnsi" w:hAnsiTheme="minorHAnsi" w:cstheme="minorHAnsi"/>
          <w:i/>
          <w:spacing w:val="-5"/>
        </w:rPr>
        <w:t xml:space="preserve"> </w:t>
      </w:r>
      <w:r w:rsidRPr="00A846CE">
        <w:rPr>
          <w:rFonts w:asciiTheme="minorHAnsi" w:hAnsiTheme="minorHAnsi" w:cstheme="minorHAnsi"/>
          <w:i/>
        </w:rPr>
        <w:t>TC.</w:t>
      </w:r>
    </w:p>
    <w:p w14:paraId="27467987" w14:textId="77777777" w:rsidR="00A20BC3" w:rsidRPr="00A846CE" w:rsidRDefault="00A20BC3" w:rsidP="00CB6745">
      <w:pPr>
        <w:pStyle w:val="BodyText"/>
        <w:spacing w:before="11" w:line="276" w:lineRule="auto"/>
        <w:ind w:hanging="271"/>
        <w:rPr>
          <w:rFonts w:asciiTheme="minorHAnsi" w:hAnsiTheme="minorHAnsi" w:cstheme="minorHAnsi"/>
          <w:sz w:val="22"/>
          <w:szCs w:val="22"/>
        </w:rPr>
      </w:pPr>
    </w:p>
    <w:p w14:paraId="7EA7E764" w14:textId="2A94EC5D" w:rsidR="00C003D1" w:rsidRPr="00067C3D" w:rsidRDefault="00A34A30" w:rsidP="007C0D67">
      <w:pPr>
        <w:pStyle w:val="BodyText"/>
        <w:numPr>
          <w:ilvl w:val="0"/>
          <w:numId w:val="25"/>
        </w:numPr>
        <w:spacing w:line="276" w:lineRule="auto"/>
        <w:ind w:left="720"/>
        <w:rPr>
          <w:rFonts w:asciiTheme="minorHAnsi" w:hAnsiTheme="minorHAnsi" w:cstheme="minorHAnsi"/>
          <w:b/>
          <w:sz w:val="22"/>
          <w:szCs w:val="22"/>
        </w:rPr>
      </w:pPr>
      <w:r w:rsidRPr="00067C3D">
        <w:rPr>
          <w:rFonts w:asciiTheme="minorHAnsi" w:hAnsiTheme="minorHAnsi" w:cstheme="minorHAnsi"/>
          <w:b/>
          <w:sz w:val="22"/>
          <w:szCs w:val="22"/>
        </w:rPr>
        <w:t>Guest</w:t>
      </w:r>
      <w:r w:rsidRPr="00067C3D">
        <w:rPr>
          <w:rFonts w:asciiTheme="minorHAnsi" w:hAnsiTheme="minorHAnsi" w:cstheme="minorHAnsi"/>
          <w:b/>
          <w:spacing w:val="-9"/>
          <w:sz w:val="22"/>
          <w:szCs w:val="22"/>
        </w:rPr>
        <w:t xml:space="preserve"> </w:t>
      </w:r>
      <w:r w:rsidRPr="00067C3D">
        <w:rPr>
          <w:rFonts w:asciiTheme="minorHAnsi" w:hAnsiTheme="minorHAnsi" w:cstheme="minorHAnsi"/>
          <w:b/>
          <w:sz w:val="22"/>
          <w:szCs w:val="22"/>
        </w:rPr>
        <w:t>Comments</w:t>
      </w:r>
      <w:r w:rsidR="008B24E5" w:rsidRPr="00067C3D">
        <w:rPr>
          <w:rFonts w:asciiTheme="minorHAnsi" w:hAnsiTheme="minorHAnsi" w:cstheme="minorHAnsi"/>
          <w:b/>
          <w:sz w:val="22"/>
          <w:szCs w:val="22"/>
        </w:rPr>
        <w:t>:</w:t>
      </w:r>
    </w:p>
    <w:p w14:paraId="6FA47EC1" w14:textId="77777777" w:rsidR="00E46EF2" w:rsidRPr="00E46EF2" w:rsidRDefault="00E46EF2" w:rsidP="007C0D67">
      <w:pPr>
        <w:pStyle w:val="Heading1"/>
        <w:spacing w:before="11" w:line="276" w:lineRule="auto"/>
        <w:ind w:left="720" w:firstLine="0"/>
        <w:rPr>
          <w:rFonts w:asciiTheme="minorHAnsi" w:hAnsiTheme="minorHAnsi" w:cstheme="minorHAnsi"/>
          <w:sz w:val="22"/>
          <w:szCs w:val="22"/>
        </w:rPr>
      </w:pPr>
    </w:p>
    <w:p w14:paraId="5DA58C0C" w14:textId="62A82483" w:rsidR="005B67B2" w:rsidRPr="00A846CE" w:rsidRDefault="00A34A30" w:rsidP="007C0D67">
      <w:pPr>
        <w:pStyle w:val="ListParagraph"/>
        <w:numPr>
          <w:ilvl w:val="0"/>
          <w:numId w:val="25"/>
        </w:numPr>
        <w:spacing w:before="1" w:line="276" w:lineRule="auto"/>
        <w:ind w:left="720" w:right="90"/>
        <w:rPr>
          <w:rFonts w:asciiTheme="minorHAnsi" w:hAnsiTheme="minorHAnsi" w:cstheme="minorHAnsi"/>
        </w:rPr>
      </w:pPr>
      <w:r w:rsidRPr="00A846CE">
        <w:rPr>
          <w:rFonts w:asciiTheme="minorHAnsi" w:hAnsiTheme="minorHAnsi" w:cstheme="minorHAnsi"/>
          <w:b/>
        </w:rPr>
        <w:t>Motion to close the</w:t>
      </w:r>
      <w:r w:rsidRPr="00A846CE">
        <w:rPr>
          <w:rFonts w:asciiTheme="minorHAnsi" w:hAnsiTheme="minorHAnsi" w:cstheme="minorHAnsi"/>
          <w:b/>
          <w:spacing w:val="-15"/>
        </w:rPr>
        <w:t xml:space="preserve"> </w:t>
      </w:r>
      <w:r w:rsidRPr="00A846CE">
        <w:rPr>
          <w:rFonts w:asciiTheme="minorHAnsi" w:hAnsiTheme="minorHAnsi" w:cstheme="minorHAnsi"/>
          <w:b/>
        </w:rPr>
        <w:t xml:space="preserve">meeting: </w:t>
      </w:r>
    </w:p>
    <w:p w14:paraId="32FA8738" w14:textId="678DA2C2" w:rsidR="00C003D1" w:rsidRPr="00A846CE" w:rsidRDefault="00A34A30" w:rsidP="007C0D67">
      <w:pPr>
        <w:pStyle w:val="ListParagraph"/>
        <w:spacing w:before="1" w:line="276" w:lineRule="auto"/>
        <w:ind w:left="720" w:right="6779" w:firstLine="0"/>
        <w:rPr>
          <w:rFonts w:asciiTheme="minorHAnsi" w:hAnsiTheme="minorHAnsi" w:cstheme="minorHAnsi"/>
        </w:rPr>
      </w:pPr>
      <w:r w:rsidRPr="00A846CE">
        <w:rPr>
          <w:rFonts w:asciiTheme="minorHAnsi" w:hAnsiTheme="minorHAnsi" w:cstheme="minorHAnsi"/>
          <w:b/>
        </w:rPr>
        <w:t>S</w:t>
      </w:r>
      <w:r w:rsidR="007E6A05" w:rsidRPr="00A846CE">
        <w:rPr>
          <w:rFonts w:asciiTheme="minorHAnsi" w:hAnsiTheme="minorHAnsi" w:cstheme="minorHAnsi"/>
          <w:b/>
        </w:rPr>
        <w:t>econd</w:t>
      </w:r>
      <w:r w:rsidRPr="00A846CE">
        <w:rPr>
          <w:rFonts w:asciiTheme="minorHAnsi" w:hAnsiTheme="minorHAnsi" w:cstheme="minorHAnsi"/>
          <w:b/>
        </w:rPr>
        <w:t>:</w:t>
      </w:r>
      <w:r w:rsidR="0075337A" w:rsidRPr="00A846CE">
        <w:rPr>
          <w:rFonts w:asciiTheme="minorHAnsi" w:hAnsiTheme="minorHAnsi" w:cstheme="minorHAnsi"/>
          <w:b/>
        </w:rPr>
        <w:t xml:space="preserve"> </w:t>
      </w:r>
    </w:p>
    <w:p w14:paraId="4E1F2497" w14:textId="3FA9DF44" w:rsidR="00C003D1" w:rsidRPr="00A846CE" w:rsidRDefault="00A34A30" w:rsidP="007C0D67">
      <w:pPr>
        <w:spacing w:line="276" w:lineRule="auto"/>
        <w:ind w:left="720" w:right="90"/>
        <w:rPr>
          <w:rFonts w:asciiTheme="minorHAnsi" w:hAnsiTheme="minorHAnsi" w:cstheme="minorHAnsi"/>
          <w:b/>
        </w:rPr>
      </w:pPr>
      <w:r w:rsidRPr="00A846CE">
        <w:rPr>
          <w:rFonts w:asciiTheme="minorHAnsi" w:hAnsiTheme="minorHAnsi" w:cstheme="minorHAnsi"/>
          <w:b/>
        </w:rPr>
        <w:t>D</w:t>
      </w:r>
      <w:r w:rsidR="007E6A05" w:rsidRPr="00A846CE">
        <w:rPr>
          <w:rFonts w:asciiTheme="minorHAnsi" w:hAnsiTheme="minorHAnsi" w:cstheme="minorHAnsi"/>
          <w:b/>
        </w:rPr>
        <w:t>ecision</w:t>
      </w:r>
      <w:r w:rsidRPr="00A846CE">
        <w:rPr>
          <w:rFonts w:asciiTheme="minorHAnsi" w:hAnsiTheme="minorHAnsi" w:cstheme="minorHAnsi"/>
          <w:b/>
        </w:rPr>
        <w:t>:</w:t>
      </w:r>
      <w:r w:rsidR="003F509B" w:rsidRPr="00A846CE">
        <w:rPr>
          <w:rFonts w:asciiTheme="minorHAnsi" w:hAnsiTheme="minorHAnsi" w:cstheme="minorHAnsi"/>
          <w:b/>
        </w:rPr>
        <w:t xml:space="preserve"> </w:t>
      </w:r>
    </w:p>
    <w:p w14:paraId="6746E580" w14:textId="77777777" w:rsidR="003F509B" w:rsidRPr="00A846CE" w:rsidRDefault="003F509B" w:rsidP="00CB6745">
      <w:pPr>
        <w:pStyle w:val="BodyText"/>
        <w:spacing w:line="276" w:lineRule="auto"/>
        <w:rPr>
          <w:rFonts w:asciiTheme="minorHAnsi" w:hAnsiTheme="minorHAnsi" w:cstheme="minorHAnsi"/>
          <w:b/>
          <w:sz w:val="22"/>
          <w:szCs w:val="22"/>
        </w:rPr>
      </w:pPr>
    </w:p>
    <w:p w14:paraId="7C17FEC7" w14:textId="1297B372" w:rsidR="00BD53A7" w:rsidRPr="00A846CE" w:rsidRDefault="00A34A30" w:rsidP="007C0D67">
      <w:pPr>
        <w:pStyle w:val="BodyText"/>
        <w:spacing w:line="276" w:lineRule="auto"/>
        <w:ind w:left="360"/>
        <w:rPr>
          <w:rFonts w:asciiTheme="minorHAnsi" w:hAnsiTheme="minorHAnsi" w:cstheme="minorHAnsi"/>
          <w:sz w:val="22"/>
          <w:szCs w:val="22"/>
        </w:rPr>
      </w:pPr>
      <w:r w:rsidRPr="00A846CE">
        <w:rPr>
          <w:rFonts w:asciiTheme="minorHAnsi" w:hAnsiTheme="minorHAnsi" w:cstheme="minorHAnsi"/>
          <w:b/>
          <w:sz w:val="22"/>
          <w:szCs w:val="22"/>
        </w:rPr>
        <w:t xml:space="preserve">Announcements:  </w:t>
      </w:r>
      <w:r w:rsidRPr="00A846CE">
        <w:rPr>
          <w:rFonts w:asciiTheme="minorHAnsi" w:hAnsiTheme="minorHAnsi" w:cstheme="minorHAnsi"/>
          <w:sz w:val="22"/>
          <w:szCs w:val="22"/>
        </w:rPr>
        <w:t xml:space="preserve">The next ACA WSO Board Teleconference is scheduled </w:t>
      </w:r>
      <w:r w:rsidR="005B67B2" w:rsidRPr="00A846CE">
        <w:rPr>
          <w:rFonts w:asciiTheme="minorHAnsi" w:hAnsiTheme="minorHAnsi" w:cstheme="minorHAnsi"/>
          <w:sz w:val="22"/>
          <w:szCs w:val="22"/>
        </w:rPr>
        <w:t xml:space="preserve">for </w:t>
      </w:r>
      <w:r w:rsidR="00067C3D">
        <w:rPr>
          <w:rFonts w:asciiTheme="minorHAnsi" w:hAnsiTheme="minorHAnsi" w:cstheme="minorHAnsi"/>
          <w:sz w:val="22"/>
          <w:szCs w:val="22"/>
        </w:rPr>
        <w:t>May</w:t>
      </w:r>
      <w:r w:rsidR="009230BC" w:rsidRPr="00A846CE">
        <w:rPr>
          <w:rFonts w:asciiTheme="minorHAnsi" w:hAnsiTheme="minorHAnsi" w:cstheme="minorHAnsi"/>
          <w:sz w:val="22"/>
          <w:szCs w:val="22"/>
        </w:rPr>
        <w:t xml:space="preserve"> 1</w:t>
      </w:r>
      <w:r w:rsidR="00067C3D">
        <w:rPr>
          <w:rFonts w:asciiTheme="minorHAnsi" w:hAnsiTheme="minorHAnsi" w:cstheme="minorHAnsi"/>
          <w:sz w:val="22"/>
          <w:szCs w:val="22"/>
        </w:rPr>
        <w:t>2</w:t>
      </w:r>
      <w:r w:rsidRPr="00A846CE">
        <w:rPr>
          <w:rFonts w:asciiTheme="minorHAnsi" w:hAnsiTheme="minorHAnsi" w:cstheme="minorHAnsi"/>
          <w:sz w:val="22"/>
          <w:szCs w:val="22"/>
        </w:rPr>
        <w:t>, 201</w:t>
      </w:r>
      <w:r w:rsidR="005B67B2" w:rsidRPr="00A846CE">
        <w:rPr>
          <w:rFonts w:asciiTheme="minorHAnsi" w:hAnsiTheme="minorHAnsi" w:cstheme="minorHAnsi"/>
          <w:sz w:val="22"/>
          <w:szCs w:val="22"/>
        </w:rPr>
        <w:t>8</w:t>
      </w:r>
      <w:r w:rsidRPr="00A846CE">
        <w:rPr>
          <w:rFonts w:asciiTheme="minorHAnsi" w:hAnsiTheme="minorHAnsi" w:cstheme="minorHAnsi"/>
          <w:sz w:val="22"/>
          <w:szCs w:val="22"/>
        </w:rPr>
        <w:t xml:space="preserve"> at 2:00</w:t>
      </w:r>
      <w:r w:rsidR="00A679A3" w:rsidRPr="00A846CE">
        <w:rPr>
          <w:rFonts w:asciiTheme="minorHAnsi" w:hAnsiTheme="minorHAnsi" w:cstheme="minorHAnsi"/>
          <w:sz w:val="22"/>
          <w:szCs w:val="22"/>
        </w:rPr>
        <w:t xml:space="preserve"> </w:t>
      </w:r>
      <w:r w:rsidRPr="00A846CE">
        <w:rPr>
          <w:rFonts w:asciiTheme="minorHAnsi" w:hAnsiTheme="minorHAnsi" w:cstheme="minorHAnsi"/>
          <w:sz w:val="22"/>
          <w:szCs w:val="22"/>
        </w:rPr>
        <w:t>p.m. Eastern time</w:t>
      </w:r>
    </w:p>
    <w:sectPr w:rsidR="00BD53A7" w:rsidRPr="00A846CE" w:rsidSect="00700E4B">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598" w:footer="10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BE8C8" w14:textId="77777777" w:rsidR="000F2512" w:rsidRDefault="000F2512">
      <w:r>
        <w:separator/>
      </w:r>
    </w:p>
  </w:endnote>
  <w:endnote w:type="continuationSeparator" w:id="0">
    <w:p w14:paraId="0B18DDEB" w14:textId="77777777" w:rsidR="000F2512" w:rsidRDefault="000F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lack-Lat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E7F3" w14:textId="77777777" w:rsidR="00700E4B" w:rsidRDefault="00700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034DE9" w:rsidRDefault="00034DE9">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8598D" w14:textId="77777777" w:rsidR="00700E4B" w:rsidRDefault="00700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A6BFE" w14:textId="77777777" w:rsidR="000F2512" w:rsidRDefault="000F2512">
      <w:r>
        <w:separator/>
      </w:r>
    </w:p>
  </w:footnote>
  <w:footnote w:type="continuationSeparator" w:id="0">
    <w:p w14:paraId="45160D1F" w14:textId="77777777" w:rsidR="000F2512" w:rsidRDefault="000F2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9C38" w14:textId="77777777" w:rsidR="00700E4B" w:rsidRDefault="00700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2997" w14:textId="6BF01C4D" w:rsidR="00700E4B" w:rsidRDefault="00700E4B">
    <w:pPr>
      <w:pStyle w:val="Header"/>
      <w:jc w:val="right"/>
    </w:pPr>
    <w:r w:rsidRPr="003C32D3">
      <w:rPr>
        <w:b/>
        <w:i/>
      </w:rPr>
      <w:t>Monthly TC Agenda 14 April 2018</w:t>
    </w:r>
    <w:r>
      <w:t>--</w:t>
    </w:r>
    <w:sdt>
      <w:sdtPr>
        <w:id w:val="-524402693"/>
        <w:docPartObj>
          <w:docPartGallery w:val="Page Numbers (Top of Page)"/>
          <w:docPartUnique/>
        </w:docPartObj>
      </w:sdtPr>
      <w:sdtEndPr>
        <w:rPr>
          <w:noProof/>
        </w:rPr>
      </w:sdtEndPr>
      <w:sdtContent>
        <w:r w:rsidRPr="003C32D3">
          <w:rPr>
            <w:b/>
            <w:color w:val="C00000"/>
          </w:rPr>
          <w:fldChar w:fldCharType="begin"/>
        </w:r>
        <w:r w:rsidRPr="003C32D3">
          <w:rPr>
            <w:b/>
            <w:color w:val="C00000"/>
          </w:rPr>
          <w:instrText xml:space="preserve"> PAGE   \* MERGEFORMAT </w:instrText>
        </w:r>
        <w:r w:rsidRPr="003C32D3">
          <w:rPr>
            <w:b/>
            <w:color w:val="C00000"/>
          </w:rPr>
          <w:fldChar w:fldCharType="separate"/>
        </w:r>
        <w:r w:rsidR="007C0D67">
          <w:rPr>
            <w:b/>
            <w:noProof/>
            <w:color w:val="C00000"/>
          </w:rPr>
          <w:t>2</w:t>
        </w:r>
        <w:r w:rsidRPr="003C32D3">
          <w:rPr>
            <w:b/>
            <w:noProof/>
            <w:color w:val="C00000"/>
          </w:rPr>
          <w:fldChar w:fldCharType="end"/>
        </w:r>
      </w:sdtContent>
    </w:sdt>
  </w:p>
  <w:p w14:paraId="7C80B4BB" w14:textId="308CC93E" w:rsidR="00E66FBE" w:rsidRDefault="00E66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133C0" w14:textId="77777777" w:rsidR="00700E4B" w:rsidRDefault="00700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0016"/>
    <w:multiLevelType w:val="hybridMultilevel"/>
    <w:tmpl w:val="18C0F606"/>
    <w:lvl w:ilvl="0" w:tplc="4686D2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AC9"/>
    <w:multiLevelType w:val="hybridMultilevel"/>
    <w:tmpl w:val="FF9809B6"/>
    <w:lvl w:ilvl="0" w:tplc="160406BA">
      <w:start w:val="1"/>
      <w:numFmt w:val="decimal"/>
      <w:lvlText w:val="%1."/>
      <w:lvlJc w:val="left"/>
      <w:pPr>
        <w:ind w:left="720" w:hanging="360"/>
      </w:pPr>
      <w:rPr>
        <w:rFonts w:hint="default"/>
        <w:b/>
      </w:rPr>
    </w:lvl>
    <w:lvl w:ilvl="1" w:tplc="DAB8637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12C28"/>
    <w:multiLevelType w:val="hybridMultilevel"/>
    <w:tmpl w:val="59245020"/>
    <w:lvl w:ilvl="0" w:tplc="CB12E532">
      <w:start w:val="12"/>
      <w:numFmt w:val="upperLetter"/>
      <w:lvlText w:val="%1."/>
      <w:lvlJc w:val="left"/>
      <w:pPr>
        <w:ind w:left="1711" w:hanging="361"/>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D7341"/>
    <w:multiLevelType w:val="hybridMultilevel"/>
    <w:tmpl w:val="19BC82CE"/>
    <w:lvl w:ilvl="0" w:tplc="BD108C70">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0866160"/>
    <w:multiLevelType w:val="hybridMultilevel"/>
    <w:tmpl w:val="0DFA7F96"/>
    <w:lvl w:ilvl="0" w:tplc="D7963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C0812"/>
    <w:multiLevelType w:val="hybridMultilevel"/>
    <w:tmpl w:val="94805A92"/>
    <w:lvl w:ilvl="0" w:tplc="ECDA2406">
      <w:start w:val="3"/>
      <w:numFmt w:val="low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33A1B"/>
    <w:multiLevelType w:val="hybridMultilevel"/>
    <w:tmpl w:val="10F2715C"/>
    <w:lvl w:ilvl="0" w:tplc="D51874C6">
      <w:start w:val="10"/>
      <w:numFmt w:val="upperLetter"/>
      <w:lvlText w:val="%1."/>
      <w:lvlJc w:val="left"/>
      <w:pPr>
        <w:ind w:left="63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04A7C"/>
    <w:multiLevelType w:val="hybridMultilevel"/>
    <w:tmpl w:val="C45CA6F2"/>
    <w:lvl w:ilvl="0" w:tplc="D9ECD8B4">
      <w:start w:val="6"/>
      <w:numFmt w:val="decimal"/>
      <w:lvlText w:val="%1."/>
      <w:lvlJc w:val="left"/>
      <w:pPr>
        <w:ind w:left="630" w:hanging="360"/>
      </w:pPr>
      <w:rPr>
        <w:rFonts w:asciiTheme="minorHAnsi" w:eastAsia="Candara" w:hAnsiTheme="minorHAnsi" w:cstheme="minorHAnsi" w:hint="default"/>
        <w:b/>
        <w:bCs/>
        <w:i w:val="0"/>
        <w:spacing w:val="-4"/>
        <w:w w:val="100"/>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3941419F"/>
    <w:multiLevelType w:val="hybridMultilevel"/>
    <w:tmpl w:val="4A04F13E"/>
    <w:lvl w:ilvl="0" w:tplc="5E00A2CC">
      <w:start w:val="10"/>
      <w:numFmt w:val="upperLetter"/>
      <w:lvlText w:val="%1."/>
      <w:lvlJc w:val="left"/>
      <w:pPr>
        <w:ind w:left="1711" w:hanging="361"/>
      </w:pPr>
      <w:rPr>
        <w:rFonts w:hint="default"/>
        <w:b/>
        <w:bCs/>
        <w:w w:val="100"/>
      </w:rPr>
    </w:lvl>
    <w:lvl w:ilvl="1" w:tplc="68CE3CAA">
      <w:start w:val="1"/>
      <w:numFmt w:val="decimal"/>
      <w:lvlText w:val="%2."/>
      <w:lvlJc w:val="left"/>
      <w:pPr>
        <w:ind w:left="1235" w:hanging="245"/>
        <w:jc w:val="right"/>
      </w:pPr>
      <w:rPr>
        <w:rFonts w:hint="default"/>
        <w:b/>
        <w:bCs/>
        <w:i w:val="0"/>
        <w:spacing w:val="-3"/>
        <w:w w:val="100"/>
        <w:sz w:val="24"/>
        <w:szCs w:val="24"/>
      </w:rPr>
    </w:lvl>
    <w:lvl w:ilvl="2" w:tplc="E46C8D2E">
      <w:numFmt w:val="bullet"/>
      <w:lvlText w:val="•"/>
      <w:lvlJc w:val="left"/>
      <w:pPr>
        <w:ind w:left="3033" w:hanging="245"/>
      </w:pPr>
      <w:rPr>
        <w:rFonts w:hint="default"/>
      </w:rPr>
    </w:lvl>
    <w:lvl w:ilvl="3" w:tplc="C346E86C">
      <w:numFmt w:val="bullet"/>
      <w:lvlText w:val="•"/>
      <w:lvlJc w:val="left"/>
      <w:pPr>
        <w:ind w:left="4086" w:hanging="245"/>
      </w:pPr>
      <w:rPr>
        <w:rFonts w:hint="default"/>
      </w:rPr>
    </w:lvl>
    <w:lvl w:ilvl="4" w:tplc="31B65C44">
      <w:numFmt w:val="bullet"/>
      <w:lvlText w:val="•"/>
      <w:lvlJc w:val="left"/>
      <w:pPr>
        <w:ind w:left="5140" w:hanging="245"/>
      </w:pPr>
      <w:rPr>
        <w:rFonts w:hint="default"/>
      </w:rPr>
    </w:lvl>
    <w:lvl w:ilvl="5" w:tplc="063466FE">
      <w:numFmt w:val="bullet"/>
      <w:lvlText w:val="•"/>
      <w:lvlJc w:val="left"/>
      <w:pPr>
        <w:ind w:left="6193" w:hanging="245"/>
      </w:pPr>
      <w:rPr>
        <w:rFonts w:hint="default"/>
      </w:rPr>
    </w:lvl>
    <w:lvl w:ilvl="6" w:tplc="99CA662A">
      <w:numFmt w:val="bullet"/>
      <w:lvlText w:val="•"/>
      <w:lvlJc w:val="left"/>
      <w:pPr>
        <w:ind w:left="7246" w:hanging="245"/>
      </w:pPr>
      <w:rPr>
        <w:rFonts w:hint="default"/>
      </w:rPr>
    </w:lvl>
    <w:lvl w:ilvl="7" w:tplc="D6D8BD22">
      <w:numFmt w:val="bullet"/>
      <w:lvlText w:val="•"/>
      <w:lvlJc w:val="left"/>
      <w:pPr>
        <w:ind w:left="8300" w:hanging="245"/>
      </w:pPr>
      <w:rPr>
        <w:rFonts w:hint="default"/>
      </w:rPr>
    </w:lvl>
    <w:lvl w:ilvl="8" w:tplc="39501C64">
      <w:numFmt w:val="bullet"/>
      <w:lvlText w:val="•"/>
      <w:lvlJc w:val="left"/>
      <w:pPr>
        <w:ind w:left="9353" w:hanging="245"/>
      </w:pPr>
      <w:rPr>
        <w:rFonts w:hint="default"/>
      </w:rPr>
    </w:lvl>
  </w:abstractNum>
  <w:abstractNum w:abstractNumId="9" w15:restartNumberingAfterBreak="0">
    <w:nsid w:val="39DB49EF"/>
    <w:multiLevelType w:val="hybridMultilevel"/>
    <w:tmpl w:val="2B6E9E36"/>
    <w:lvl w:ilvl="0" w:tplc="7B5AA3C0">
      <w:start w:val="8"/>
      <w:numFmt w:val="low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A63F9"/>
    <w:multiLevelType w:val="hybridMultilevel"/>
    <w:tmpl w:val="3110BD5E"/>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68CE3CAA">
      <w:start w:val="1"/>
      <w:numFmt w:val="decimal"/>
      <w:lvlText w:val="%2."/>
      <w:lvlJc w:val="left"/>
      <w:pPr>
        <w:ind w:left="990" w:hanging="360"/>
        <w:jc w:val="right"/>
      </w:pPr>
      <w:rPr>
        <w:rFonts w:hint="default"/>
        <w:b/>
        <w:bCs/>
        <w:i w:val="0"/>
        <w:spacing w:val="-3"/>
        <w:w w:val="100"/>
        <w:sz w:val="24"/>
        <w:szCs w:val="24"/>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1" w15:restartNumberingAfterBreak="0">
    <w:nsid w:val="4D98047D"/>
    <w:multiLevelType w:val="hybridMultilevel"/>
    <w:tmpl w:val="E93E8A16"/>
    <w:lvl w:ilvl="0" w:tplc="035ACB76">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C055B"/>
    <w:multiLevelType w:val="hybridMultilevel"/>
    <w:tmpl w:val="0480DA6A"/>
    <w:lvl w:ilvl="0" w:tplc="497447EE">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2E8525B"/>
    <w:multiLevelType w:val="hybridMultilevel"/>
    <w:tmpl w:val="BC94F122"/>
    <w:lvl w:ilvl="0" w:tplc="BD9A6A2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B66B2"/>
    <w:multiLevelType w:val="hybridMultilevel"/>
    <w:tmpl w:val="B9BCE03C"/>
    <w:lvl w:ilvl="0" w:tplc="D9ECD8B4">
      <w:start w:val="6"/>
      <w:numFmt w:val="decimal"/>
      <w:lvlText w:val="%1."/>
      <w:lvlJc w:val="left"/>
      <w:pPr>
        <w:ind w:left="1646" w:hanging="296"/>
      </w:pPr>
      <w:rPr>
        <w:rFonts w:asciiTheme="minorHAnsi" w:eastAsia="Candara" w:hAnsiTheme="minorHAnsi" w:cstheme="minorHAnsi" w:hint="default"/>
        <w:b/>
        <w:bCs/>
        <w:i w:val="0"/>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06F18"/>
    <w:multiLevelType w:val="hybridMultilevel"/>
    <w:tmpl w:val="7FE634EA"/>
    <w:lvl w:ilvl="0" w:tplc="F08AA3C8">
      <w:start w:val="11"/>
      <w:numFmt w:val="upperLetter"/>
      <w:lvlText w:val="%1."/>
      <w:lvlJc w:val="left"/>
      <w:pPr>
        <w:ind w:left="47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769C9"/>
    <w:multiLevelType w:val="hybridMultilevel"/>
    <w:tmpl w:val="BAC22EF4"/>
    <w:lvl w:ilvl="0" w:tplc="D40A41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B331C"/>
    <w:multiLevelType w:val="hybridMultilevel"/>
    <w:tmpl w:val="77C40728"/>
    <w:lvl w:ilvl="0" w:tplc="5FC0A75A">
      <w:start w:val="12"/>
      <w:numFmt w:val="upperLetter"/>
      <w:lvlText w:val="%1."/>
      <w:lvlJc w:val="left"/>
      <w:pPr>
        <w:ind w:left="171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8C763D"/>
    <w:multiLevelType w:val="hybridMultilevel"/>
    <w:tmpl w:val="92182016"/>
    <w:lvl w:ilvl="0" w:tplc="78A847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E2839"/>
    <w:multiLevelType w:val="hybridMultilevel"/>
    <w:tmpl w:val="92488174"/>
    <w:lvl w:ilvl="0" w:tplc="6BE0D2B4">
      <w:start w:val="9"/>
      <w:numFmt w:val="upperLetter"/>
      <w:lvlText w:val="%1."/>
      <w:lvlJc w:val="left"/>
      <w:pPr>
        <w:ind w:left="47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D24FA"/>
    <w:multiLevelType w:val="hybridMultilevel"/>
    <w:tmpl w:val="2DA6B1E4"/>
    <w:lvl w:ilvl="0" w:tplc="BD9A6A2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4F702A"/>
    <w:multiLevelType w:val="hybridMultilevel"/>
    <w:tmpl w:val="150CE69E"/>
    <w:lvl w:ilvl="0" w:tplc="2514CF1C">
      <w:start w:val="6"/>
      <w:numFmt w:val="decimal"/>
      <w:lvlText w:val="%1."/>
      <w:lvlJc w:val="left"/>
      <w:pPr>
        <w:ind w:left="63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85085"/>
    <w:multiLevelType w:val="hybridMultilevel"/>
    <w:tmpl w:val="8C1C8130"/>
    <w:lvl w:ilvl="0" w:tplc="160406BA">
      <w:start w:val="1"/>
      <w:numFmt w:val="decimal"/>
      <w:lvlText w:val="%1."/>
      <w:lvlJc w:val="left"/>
      <w:pPr>
        <w:ind w:left="720" w:hanging="360"/>
      </w:pPr>
      <w:rPr>
        <w:rFonts w:hint="default"/>
        <w:b/>
      </w:rPr>
    </w:lvl>
    <w:lvl w:ilvl="1" w:tplc="B1EA0AB0">
      <w:start w:val="1"/>
      <w:numFmt w:val="lowerLetter"/>
      <w:lvlText w:val="%2."/>
      <w:lvlJc w:val="left"/>
      <w:pPr>
        <w:ind w:left="1440" w:hanging="360"/>
      </w:pPr>
      <w:rPr>
        <w:b/>
        <w:sz w:val="22"/>
        <w:szCs w:val="22"/>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D679FA"/>
    <w:multiLevelType w:val="hybridMultilevel"/>
    <w:tmpl w:val="E7AEB2EA"/>
    <w:lvl w:ilvl="0" w:tplc="F2B008AC">
      <w:start w:val="6"/>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E6487"/>
    <w:multiLevelType w:val="hybridMultilevel"/>
    <w:tmpl w:val="E06AE082"/>
    <w:lvl w:ilvl="0" w:tplc="BD9A6A2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4"/>
  </w:num>
  <w:num w:numId="4">
    <w:abstractNumId w:val="3"/>
  </w:num>
  <w:num w:numId="5">
    <w:abstractNumId w:val="16"/>
  </w:num>
  <w:num w:numId="6">
    <w:abstractNumId w:val="11"/>
  </w:num>
  <w:num w:numId="7">
    <w:abstractNumId w:val="19"/>
  </w:num>
  <w:num w:numId="8">
    <w:abstractNumId w:val="15"/>
  </w:num>
  <w:num w:numId="9">
    <w:abstractNumId w:val="2"/>
  </w:num>
  <w:num w:numId="10">
    <w:abstractNumId w:val="0"/>
  </w:num>
  <w:num w:numId="11">
    <w:abstractNumId w:val="5"/>
  </w:num>
  <w:num w:numId="12">
    <w:abstractNumId w:val="7"/>
  </w:num>
  <w:num w:numId="13">
    <w:abstractNumId w:val="9"/>
  </w:num>
  <w:num w:numId="14">
    <w:abstractNumId w:val="24"/>
  </w:num>
  <w:num w:numId="15">
    <w:abstractNumId w:val="18"/>
  </w:num>
  <w:num w:numId="16">
    <w:abstractNumId w:val="13"/>
  </w:num>
  <w:num w:numId="17">
    <w:abstractNumId w:val="4"/>
  </w:num>
  <w:num w:numId="18">
    <w:abstractNumId w:val="1"/>
  </w:num>
  <w:num w:numId="19">
    <w:abstractNumId w:val="21"/>
  </w:num>
  <w:num w:numId="20">
    <w:abstractNumId w:val="12"/>
  </w:num>
  <w:num w:numId="21">
    <w:abstractNumId w:val="22"/>
  </w:num>
  <w:num w:numId="22">
    <w:abstractNumId w:val="20"/>
  </w:num>
  <w:num w:numId="23">
    <w:abstractNumId w:val="23"/>
  </w:num>
  <w:num w:numId="24">
    <w:abstractNumId w:val="6"/>
  </w:num>
  <w:num w:numId="2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34DE9"/>
    <w:rsid w:val="00046B62"/>
    <w:rsid w:val="00061627"/>
    <w:rsid w:val="00067C3D"/>
    <w:rsid w:val="000A69CA"/>
    <w:rsid w:val="000B0E79"/>
    <w:rsid w:val="000B1868"/>
    <w:rsid w:val="000C6861"/>
    <w:rsid w:val="000E517B"/>
    <w:rsid w:val="000E7920"/>
    <w:rsid w:val="000F2512"/>
    <w:rsid w:val="000F45F0"/>
    <w:rsid w:val="001240AE"/>
    <w:rsid w:val="00167D5A"/>
    <w:rsid w:val="00194689"/>
    <w:rsid w:val="001A333B"/>
    <w:rsid w:val="001C10EB"/>
    <w:rsid w:val="001C49BB"/>
    <w:rsid w:val="001E4C02"/>
    <w:rsid w:val="0023237E"/>
    <w:rsid w:val="002335B2"/>
    <w:rsid w:val="002412F3"/>
    <w:rsid w:val="002645F3"/>
    <w:rsid w:val="00270FD3"/>
    <w:rsid w:val="00286F65"/>
    <w:rsid w:val="00291C6A"/>
    <w:rsid w:val="002A4B84"/>
    <w:rsid w:val="002D33B5"/>
    <w:rsid w:val="002F4164"/>
    <w:rsid w:val="00301402"/>
    <w:rsid w:val="00327B37"/>
    <w:rsid w:val="00345011"/>
    <w:rsid w:val="003667D0"/>
    <w:rsid w:val="003672F6"/>
    <w:rsid w:val="00373C8E"/>
    <w:rsid w:val="003804FD"/>
    <w:rsid w:val="00381BEA"/>
    <w:rsid w:val="003C32D3"/>
    <w:rsid w:val="003C5B31"/>
    <w:rsid w:val="003F509B"/>
    <w:rsid w:val="004011AA"/>
    <w:rsid w:val="00401897"/>
    <w:rsid w:val="004313CD"/>
    <w:rsid w:val="00444B4F"/>
    <w:rsid w:val="00467FF3"/>
    <w:rsid w:val="00492C80"/>
    <w:rsid w:val="004B4E3B"/>
    <w:rsid w:val="004B51CC"/>
    <w:rsid w:val="004E3455"/>
    <w:rsid w:val="004F0C1A"/>
    <w:rsid w:val="00517D6C"/>
    <w:rsid w:val="00524039"/>
    <w:rsid w:val="005326DE"/>
    <w:rsid w:val="00565C7E"/>
    <w:rsid w:val="005802B1"/>
    <w:rsid w:val="0059506D"/>
    <w:rsid w:val="005976BF"/>
    <w:rsid w:val="005B67B2"/>
    <w:rsid w:val="005C26A4"/>
    <w:rsid w:val="00606177"/>
    <w:rsid w:val="006730CC"/>
    <w:rsid w:val="00690812"/>
    <w:rsid w:val="006B26AE"/>
    <w:rsid w:val="006F28E1"/>
    <w:rsid w:val="00700E4B"/>
    <w:rsid w:val="00720A51"/>
    <w:rsid w:val="0075337A"/>
    <w:rsid w:val="007C0D67"/>
    <w:rsid w:val="007C3346"/>
    <w:rsid w:val="007C5623"/>
    <w:rsid w:val="007E183E"/>
    <w:rsid w:val="007E6A05"/>
    <w:rsid w:val="007F6E84"/>
    <w:rsid w:val="00813F34"/>
    <w:rsid w:val="0081425E"/>
    <w:rsid w:val="00816065"/>
    <w:rsid w:val="00850735"/>
    <w:rsid w:val="008823E7"/>
    <w:rsid w:val="008A3361"/>
    <w:rsid w:val="008B1ECA"/>
    <w:rsid w:val="008B24E5"/>
    <w:rsid w:val="008D0175"/>
    <w:rsid w:val="008D3001"/>
    <w:rsid w:val="009230BC"/>
    <w:rsid w:val="009362B0"/>
    <w:rsid w:val="009665A4"/>
    <w:rsid w:val="0097152B"/>
    <w:rsid w:val="00984057"/>
    <w:rsid w:val="0099086E"/>
    <w:rsid w:val="009951F3"/>
    <w:rsid w:val="009B40F8"/>
    <w:rsid w:val="009C39C4"/>
    <w:rsid w:val="009D1C31"/>
    <w:rsid w:val="009D418A"/>
    <w:rsid w:val="00A040F6"/>
    <w:rsid w:val="00A20BC3"/>
    <w:rsid w:val="00A34A30"/>
    <w:rsid w:val="00A679A3"/>
    <w:rsid w:val="00A846CE"/>
    <w:rsid w:val="00A86421"/>
    <w:rsid w:val="00A96D39"/>
    <w:rsid w:val="00AA2E77"/>
    <w:rsid w:val="00AD7A95"/>
    <w:rsid w:val="00AE1153"/>
    <w:rsid w:val="00AE486F"/>
    <w:rsid w:val="00B03FC2"/>
    <w:rsid w:val="00B17682"/>
    <w:rsid w:val="00B30584"/>
    <w:rsid w:val="00B3254E"/>
    <w:rsid w:val="00B33B12"/>
    <w:rsid w:val="00BB50C9"/>
    <w:rsid w:val="00BD53A7"/>
    <w:rsid w:val="00BE40B9"/>
    <w:rsid w:val="00C003D1"/>
    <w:rsid w:val="00C63C27"/>
    <w:rsid w:val="00C720CA"/>
    <w:rsid w:val="00C749C7"/>
    <w:rsid w:val="00C80FB6"/>
    <w:rsid w:val="00C93793"/>
    <w:rsid w:val="00CA108F"/>
    <w:rsid w:val="00CB6745"/>
    <w:rsid w:val="00CC3AEF"/>
    <w:rsid w:val="00CD63F7"/>
    <w:rsid w:val="00CF6FA4"/>
    <w:rsid w:val="00D22AB1"/>
    <w:rsid w:val="00D45E60"/>
    <w:rsid w:val="00D532AA"/>
    <w:rsid w:val="00D64A22"/>
    <w:rsid w:val="00DA2441"/>
    <w:rsid w:val="00DA5600"/>
    <w:rsid w:val="00DB6ADC"/>
    <w:rsid w:val="00DD2DB9"/>
    <w:rsid w:val="00DE034D"/>
    <w:rsid w:val="00E46EF2"/>
    <w:rsid w:val="00E66FBE"/>
    <w:rsid w:val="00EA2097"/>
    <w:rsid w:val="00ED4256"/>
    <w:rsid w:val="00F244F2"/>
    <w:rsid w:val="00F325EA"/>
    <w:rsid w:val="00F62725"/>
    <w:rsid w:val="00F65B5A"/>
    <w:rsid w:val="00F916D6"/>
    <w:rsid w:val="00F94B5D"/>
    <w:rsid w:val="00F97D55"/>
    <w:rsid w:val="00FE25C3"/>
    <w:rsid w:val="00FE7EE7"/>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DE883"/>
  <w15:docId w15:val="{CE0F6FF7-2123-4ECA-9026-3AF564B5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aws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5B116-90CA-47BD-9944-D2E0F6F5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2645</Words>
  <Characters>15081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17691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creator>joan</dc:creator>
  <cp:lastModifiedBy>Marcia Jensen</cp:lastModifiedBy>
  <cp:revision>2</cp:revision>
  <cp:lastPrinted>2018-03-10T04:37:00Z</cp:lastPrinted>
  <dcterms:created xsi:type="dcterms:W3CDTF">2018-04-13T20:10:00Z</dcterms:created>
  <dcterms:modified xsi:type="dcterms:W3CDTF">2018-04-13T20:10:00Z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