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9200" w:type="dxa"/>
        <w:tblLayout w:type="fixed"/>
        <w:tblLook w:val="04A0" w:firstRow="1" w:lastRow="0" w:firstColumn="1" w:lastColumn="0" w:noHBand="0" w:noVBand="1"/>
      </w:tblPr>
      <w:tblGrid>
        <w:gridCol w:w="2931"/>
        <w:gridCol w:w="2931"/>
        <w:gridCol w:w="1173"/>
        <w:gridCol w:w="1906"/>
        <w:gridCol w:w="1906"/>
        <w:gridCol w:w="2198"/>
        <w:gridCol w:w="2345"/>
        <w:gridCol w:w="3810"/>
      </w:tblGrid>
      <w:tr w:rsidR="00B05FC4" w:rsidRPr="005C2547" w:rsidTr="00B05FC4">
        <w:trPr>
          <w:trHeight w:val="1550"/>
          <w:tblHeader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4" w:rsidRPr="006A63A9" w:rsidRDefault="00B05FC4" w:rsidP="00C40068">
            <w:pPr>
              <w:ind w:firstLineChars="0" w:firstLine="0"/>
              <w:jc w:val="left"/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76" type="#_x0000_t32" style="position:absolute;margin-left:-5.15pt;margin-top:.05pt;width:351.75pt;height:78pt;z-index:251882496" o:connectortype="straight"/>
              </w:pict>
            </w:r>
            <w:r>
              <w:rPr>
                <w:b/>
                <w:noProof/>
                <w:color w:val="0070C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77" type="#_x0000_t202" style="position:absolute;margin-left:161.2pt;margin-top:6.05pt;width:166.6pt;height:21.6pt;z-index:251883520;mso-height-percent:200;mso-height-percent:200;mso-width-relative:margin;mso-height-relative:margin" stroked="f" strokeweight="0">
                  <v:textbox style="mso-next-textbox:#_x0000_s1677;mso-fit-shape-to-text:t">
                    <w:txbxContent>
                      <w:p w:rsidR="00B05FC4" w:rsidRDefault="00B05FC4" w:rsidP="00C40068">
                        <w:pPr>
                          <w:ind w:firstLine="360"/>
                          <w:jc w:val="right"/>
                        </w:pPr>
                        <w:r>
                          <w:rPr>
                            <w:b/>
                            <w:color w:val="0070C0"/>
                          </w:rPr>
                          <w:t>Workflow/</w:t>
                        </w:r>
                        <w:r>
                          <w:rPr>
                            <w:b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color w:val="0070C0"/>
              </w:rPr>
              <w:t xml:space="preserve">              </w:t>
            </w:r>
            <w:r>
              <w:rPr>
                <w:b/>
                <w:color w:val="0070C0"/>
                <w:sz w:val="24"/>
              </w:rPr>
              <w:t xml:space="preserve">                                                           </w:t>
            </w:r>
          </w:p>
          <w:p w:rsidR="00B05FC4" w:rsidRDefault="00B05FC4" w:rsidP="00C40068">
            <w:pPr>
              <w:ind w:firstLineChars="0" w:firstLine="0"/>
              <w:jc w:val="left"/>
              <w:rPr>
                <w:b/>
                <w:color w:val="0070C0"/>
              </w:rPr>
            </w:pPr>
          </w:p>
          <w:p w:rsidR="00B05FC4" w:rsidRDefault="00B05FC4" w:rsidP="00C40068">
            <w:pPr>
              <w:ind w:firstLineChars="0" w:firstLine="0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</w:t>
            </w:r>
          </w:p>
          <w:p w:rsidR="00B05FC4" w:rsidRDefault="00B05FC4" w:rsidP="00E80B98">
            <w:pPr>
              <w:ind w:firstLineChars="0" w:firstLine="0"/>
              <w:jc w:val="left"/>
              <w:rPr>
                <w:b/>
                <w:color w:val="0070C0"/>
                <w:sz w:val="24"/>
                <w:szCs w:val="24"/>
              </w:rPr>
            </w:pPr>
          </w:p>
          <w:p w:rsidR="00B05FC4" w:rsidRPr="00F53EBF" w:rsidRDefault="00B05FC4" w:rsidP="00B05FC4">
            <w:pPr>
              <w:ind w:firstLineChars="0" w:firstLine="0"/>
              <w:jc w:val="left"/>
            </w:pPr>
            <w:r w:rsidRPr="00F53EBF">
              <w:rPr>
                <w:b/>
                <w:color w:val="0070C0"/>
                <w:sz w:val="24"/>
                <w:szCs w:val="24"/>
              </w:rPr>
              <w:t xml:space="preserve">      </w:t>
            </w:r>
            <w:hyperlink w:anchor="ADULT_CHILDREN_ALCOHOLIC_DYSFUNCTIONAL_FAMILIES">
              <w:r w:rsidRPr="00F53EBF">
                <w:rPr>
                  <w:b/>
                  <w:color w:val="0070C0"/>
                  <w:sz w:val="24"/>
                  <w:szCs w:val="24"/>
                </w:rPr>
                <w:t>Content</w:t>
              </w:r>
            </w:hyperlink>
            <w:r w:rsidRPr="00F53EBF">
              <w:rPr>
                <w:b/>
                <w:color w:val="0070C0"/>
                <w:sz w:val="24"/>
                <w:szCs w:val="24"/>
              </w:rPr>
              <w:t xml:space="preserve"> &amp; Page(s)/</w:t>
            </w: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4" w:rsidRPr="005B34D2" w:rsidRDefault="00B05FC4" w:rsidP="00C40068">
            <w:pPr>
              <w:ind w:firstLineChars="0" w:firstLine="0"/>
              <w:jc w:val="left"/>
              <w:rPr>
                <w:lang w:val="en-US"/>
              </w:rPr>
            </w:pPr>
            <w:r w:rsidRPr="005B34D2">
              <w:rPr>
                <w:color w:val="0070C0"/>
                <w:lang w:val="en-US"/>
              </w:rPr>
              <w:t>Level 1</w:t>
            </w:r>
            <w:r w:rsidRPr="005B34D2">
              <w:rPr>
                <w:lang w:val="en-US"/>
              </w:rPr>
              <w:t>/</w:t>
            </w:r>
            <w:r>
              <w:t>…</w:t>
            </w:r>
          </w:p>
          <w:p w:rsidR="00B05FC4" w:rsidRPr="005B34D2" w:rsidRDefault="00B05FC4" w:rsidP="00B05FC4">
            <w:pPr>
              <w:ind w:firstLineChars="0" w:firstLine="0"/>
              <w:jc w:val="left"/>
              <w:rPr>
                <w:sz w:val="16"/>
                <w:lang w:val="en-US"/>
              </w:rPr>
            </w:pPr>
            <w:r w:rsidRPr="005B34D2">
              <w:rPr>
                <w:color w:val="0070C0"/>
                <w:sz w:val="16"/>
                <w:lang w:val="en-US"/>
              </w:rPr>
              <w:t>Translation</w:t>
            </w:r>
            <w:r w:rsidRPr="005B34D2">
              <w:rPr>
                <w:sz w:val="16"/>
                <w:lang w:val="en-US"/>
              </w:rPr>
              <w:t>/</w:t>
            </w: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4" w:rsidRPr="005B34D2" w:rsidRDefault="00B05FC4" w:rsidP="00B05FC4">
            <w:pPr>
              <w:ind w:firstLineChars="0" w:firstLine="0"/>
              <w:jc w:val="left"/>
              <w:rPr>
                <w:lang w:val="en-US"/>
              </w:rPr>
            </w:pPr>
            <w:r w:rsidRPr="005B34D2">
              <w:rPr>
                <w:color w:val="0070C0"/>
                <w:lang w:val="en-US"/>
              </w:rPr>
              <w:t>Level 2</w:t>
            </w:r>
            <w:r w:rsidRPr="005B34D2">
              <w:rPr>
                <w:lang w:val="en-US"/>
              </w:rPr>
              <w:t>/</w:t>
            </w:r>
            <w:r>
              <w:rPr>
                <w:lang w:val="en-US"/>
              </w:rPr>
              <w:t>…</w:t>
            </w:r>
            <w:r w:rsidRPr="005B34D2">
              <w:rPr>
                <w:lang w:val="en-US"/>
              </w:rPr>
              <w:br/>
            </w:r>
            <w:r w:rsidRPr="005B34D2">
              <w:rPr>
                <w:color w:val="0070C0"/>
                <w:sz w:val="16"/>
                <w:lang w:val="en-US"/>
              </w:rPr>
              <w:t>Proofreading</w:t>
            </w:r>
            <w:r w:rsidRPr="005B34D2"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…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4" w:rsidRPr="00B05FC4" w:rsidRDefault="00B05FC4" w:rsidP="00B05FC4">
            <w:pPr>
              <w:ind w:firstLineChars="0" w:firstLine="0"/>
              <w:jc w:val="left"/>
              <w:rPr>
                <w:lang w:val="en-US"/>
              </w:rPr>
            </w:pPr>
            <w:r w:rsidRPr="00B05FC4">
              <w:rPr>
                <w:color w:val="0070C0"/>
                <w:lang w:val="en-US"/>
              </w:rPr>
              <w:t>Level 3</w:t>
            </w:r>
            <w:r w:rsidRPr="00B05FC4">
              <w:rPr>
                <w:lang w:val="en-US"/>
              </w:rPr>
              <w:t>/…</w:t>
            </w:r>
            <w:r w:rsidRPr="00B05FC4">
              <w:rPr>
                <w:lang w:val="en-US"/>
              </w:rPr>
              <w:br/>
            </w:r>
            <w:r w:rsidRPr="00B05FC4">
              <w:rPr>
                <w:color w:val="0070C0"/>
                <w:sz w:val="16"/>
                <w:lang w:val="en-US"/>
              </w:rPr>
              <w:t>Revision and approval for level 4</w:t>
            </w:r>
            <w:r w:rsidRPr="00B05FC4">
              <w:rPr>
                <w:sz w:val="16"/>
                <w:lang w:val="en-US"/>
              </w:rPr>
              <w:t>/</w:t>
            </w:r>
            <w:r>
              <w:rPr>
                <w:sz w:val="16"/>
                <w:lang w:val="en-US"/>
              </w:rPr>
              <w:t>…</w:t>
            </w:r>
            <w:r w:rsidRPr="00B05FC4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4" w:rsidRPr="00B05FC4" w:rsidRDefault="00B05FC4" w:rsidP="00C40068">
            <w:pPr>
              <w:ind w:firstLineChars="0" w:firstLine="0"/>
              <w:jc w:val="left"/>
              <w:rPr>
                <w:lang w:val="en-US"/>
              </w:rPr>
            </w:pPr>
            <w:r w:rsidRPr="00B05FC4">
              <w:rPr>
                <w:color w:val="0070C0"/>
                <w:lang w:val="en-US"/>
              </w:rPr>
              <w:t>Level 4</w:t>
            </w:r>
            <w:r w:rsidRPr="00B05FC4">
              <w:rPr>
                <w:lang w:val="en-US"/>
              </w:rPr>
              <w:t>/</w:t>
            </w:r>
            <w:r>
              <w:rPr>
                <w:lang w:val="en-US"/>
              </w:rPr>
              <w:t>…</w:t>
            </w:r>
          </w:p>
          <w:p w:rsidR="00B05FC4" w:rsidRPr="00B05FC4" w:rsidRDefault="00B05FC4" w:rsidP="00B05FC4">
            <w:pPr>
              <w:ind w:firstLineChars="0" w:firstLine="0"/>
              <w:jc w:val="left"/>
              <w:rPr>
                <w:b/>
                <w:lang w:val="en-US"/>
              </w:rPr>
            </w:pPr>
            <w:r w:rsidRPr="00B05FC4">
              <w:rPr>
                <w:color w:val="0070C0"/>
                <w:sz w:val="16"/>
                <w:lang w:val="en-US"/>
              </w:rPr>
              <w:t>Second (professional) translation</w:t>
            </w:r>
            <w:r w:rsidRPr="00B05FC4">
              <w:rPr>
                <w:sz w:val="16"/>
                <w:lang w:val="en-US"/>
              </w:rPr>
              <w:t>/</w:t>
            </w: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4" w:rsidRPr="00B05FC4" w:rsidRDefault="00B05FC4" w:rsidP="00C40068">
            <w:pPr>
              <w:ind w:firstLineChars="0" w:firstLine="0"/>
              <w:jc w:val="left"/>
              <w:rPr>
                <w:lang w:val="en-US"/>
              </w:rPr>
            </w:pPr>
            <w:r w:rsidRPr="00B05FC4">
              <w:rPr>
                <w:color w:val="0070C0"/>
                <w:lang w:val="en-US"/>
              </w:rPr>
              <w:t>Level 5</w:t>
            </w:r>
            <w:r>
              <w:rPr>
                <w:lang w:val="en-US"/>
              </w:rPr>
              <w:t>/…</w:t>
            </w:r>
            <w:r w:rsidRPr="00B05FC4">
              <w:rPr>
                <w:lang w:val="en-US"/>
              </w:rPr>
              <w:t xml:space="preserve"> </w:t>
            </w:r>
            <w:r w:rsidRPr="00B05FC4">
              <w:rPr>
                <w:lang w:val="en-US"/>
              </w:rPr>
              <w:br/>
            </w:r>
            <w:r w:rsidRPr="00B05FC4">
              <w:rPr>
                <w:sz w:val="16"/>
                <w:lang w:val="en-US"/>
              </w:rPr>
              <w:t xml:space="preserve">a) </w:t>
            </w:r>
            <w:r w:rsidRPr="00B05FC4">
              <w:rPr>
                <w:color w:val="0070C0"/>
                <w:sz w:val="16"/>
                <w:lang w:val="en-US"/>
              </w:rPr>
              <w:t>Preliminary finalization &amp; questioning the group conscience</w:t>
            </w:r>
            <w:r w:rsidRPr="00B05FC4">
              <w:rPr>
                <w:sz w:val="16"/>
                <w:lang w:val="en-US"/>
              </w:rPr>
              <w:t>/</w:t>
            </w:r>
            <w:r>
              <w:rPr>
                <w:sz w:val="16"/>
                <w:lang w:val="en-US"/>
              </w:rPr>
              <w:t>…</w:t>
            </w:r>
          </w:p>
          <w:p w:rsidR="00B05FC4" w:rsidRPr="00B05FC4" w:rsidRDefault="00B05FC4" w:rsidP="00B05FC4">
            <w:pPr>
              <w:ind w:firstLineChars="0" w:firstLine="0"/>
              <w:jc w:val="left"/>
              <w:rPr>
                <w:sz w:val="16"/>
                <w:lang w:val="en-US"/>
              </w:rPr>
            </w:pPr>
            <w:r w:rsidRPr="00B05FC4">
              <w:rPr>
                <w:sz w:val="16"/>
                <w:lang w:val="en-US"/>
              </w:rPr>
              <w:t xml:space="preserve">b) </w:t>
            </w:r>
            <w:r w:rsidRPr="00B05FC4">
              <w:rPr>
                <w:color w:val="0070C0"/>
                <w:sz w:val="16"/>
                <w:lang w:val="en-US"/>
              </w:rPr>
              <w:t>Revision &amp; final approval for level 6</w:t>
            </w:r>
            <w:r w:rsidRPr="00B05FC4">
              <w:rPr>
                <w:sz w:val="16"/>
                <w:lang w:val="en-US"/>
              </w:rPr>
              <w:t>/</w:t>
            </w:r>
            <w:r>
              <w:rPr>
                <w:sz w:val="16"/>
                <w:lang w:val="en-US"/>
              </w:rPr>
              <w:t>…</w:t>
            </w:r>
          </w:p>
        </w:tc>
      </w:tr>
      <w:tr w:rsidR="00B05FC4" w:rsidTr="00B05FC4">
        <w:tc>
          <w:tcPr>
            <w:tcW w:w="2931" w:type="dxa"/>
            <w:tcBorders>
              <w:top w:val="single" w:sz="4" w:space="0" w:color="auto"/>
            </w:tcBorders>
          </w:tcPr>
          <w:p w:rsidR="00B05FC4" w:rsidRPr="00255868" w:rsidRDefault="00B05FC4" w:rsidP="00AD37E4">
            <w:pPr>
              <w:ind w:firstLineChars="0" w:firstLine="0"/>
              <w:jc w:val="left"/>
              <w:rPr>
                <w:color w:val="0070C0"/>
              </w:rPr>
            </w:pPr>
            <w:hyperlink w:anchor="ADULT_CHILDREN_ALCOHOLIC_DYSFUNCTIONAL_FAMILIES">
              <w:r w:rsidRPr="00255868">
                <w:rPr>
                  <w:color w:val="0070C0"/>
                </w:rPr>
                <w:t>Half Title Page</w:t>
              </w:r>
            </w:hyperlink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B05FC4" w:rsidRDefault="00B05FC4" w:rsidP="00AD37E4">
            <w:pPr>
              <w:ind w:firstLineChars="0" w:firstLine="0"/>
            </w:pPr>
            <w:r>
              <w:t>Translated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B05FC4" w:rsidRDefault="00B05FC4" w:rsidP="00DC3D43">
            <w:pPr>
              <w:ind w:firstLineChars="0" w:firstLine="0"/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B05FC4" w:rsidRPr="00A05860" w:rsidRDefault="00B05FC4" w:rsidP="00C40068">
            <w:pPr>
              <w:ind w:firstLineChars="0" w:firstLine="0"/>
              <w:jc w:val="center"/>
              <w:rPr>
                <w:b/>
                <w:color w:val="92D050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B05FC4" w:rsidRPr="008568F6" w:rsidRDefault="00B05FC4" w:rsidP="00C40068">
            <w:pPr>
              <w:ind w:firstLineChars="0" w:firstLine="0"/>
              <w:jc w:val="left"/>
              <w:rPr>
                <w:highlight w:val="yellow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Tr="00B05FC4">
        <w:tc>
          <w:tcPr>
            <w:tcW w:w="2931" w:type="dxa"/>
          </w:tcPr>
          <w:p w:rsidR="00B05FC4" w:rsidRPr="00255868" w:rsidRDefault="00B05FC4" w:rsidP="00AD37E4">
            <w:pPr>
              <w:ind w:firstLineChars="0" w:firstLine="0"/>
              <w:jc w:val="left"/>
              <w:rPr>
                <w:color w:val="0070C0"/>
              </w:rPr>
            </w:pPr>
            <w:hyperlink w:anchor="Copyright_c__2006_by_Adult_Children_of_Alcoholics_W___">
              <w:r w:rsidRPr="00255868">
                <w:rPr>
                  <w:color w:val="0070C0"/>
                </w:rPr>
                <w:t>Copyright Page</w:t>
              </w:r>
            </w:hyperlink>
          </w:p>
        </w:tc>
        <w:tc>
          <w:tcPr>
            <w:tcW w:w="2931" w:type="dxa"/>
          </w:tcPr>
          <w:p w:rsidR="00B05FC4" w:rsidRDefault="00B05FC4" w:rsidP="00AD37E4">
            <w:pPr>
              <w:ind w:firstLineChars="0" w:firstLine="0"/>
            </w:pPr>
          </w:p>
        </w:tc>
        <w:tc>
          <w:tcPr>
            <w:tcW w:w="1173" w:type="dxa"/>
          </w:tcPr>
          <w:p w:rsidR="00B05FC4" w:rsidRDefault="00B05FC4" w:rsidP="00DC3D43">
            <w:pPr>
              <w:ind w:firstLineChars="0" w:firstLine="0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</w:rPr>
            </w:pPr>
            <w:hyperlink w:anchor="_Adult_Child_____The_concept_of_Adult_Child_came____">
              <w:r w:rsidRPr="007D7BDD">
                <w:rPr>
                  <w:color w:val="0070C0"/>
                </w:rPr>
                <w:t>“Adult Child”</w:t>
              </w:r>
            </w:hyperlink>
          </w:p>
        </w:tc>
        <w:tc>
          <w:tcPr>
            <w:tcW w:w="2931" w:type="dxa"/>
          </w:tcPr>
          <w:p w:rsidR="00B05FC4" w:rsidRDefault="00B05FC4" w:rsidP="00AD37E4">
            <w:pPr>
              <w:ind w:firstLineChars="0" w:firstLine="0"/>
              <w:jc w:val="left"/>
            </w:pPr>
            <w:r>
              <w:t>…</w:t>
            </w:r>
          </w:p>
        </w:tc>
        <w:tc>
          <w:tcPr>
            <w:tcW w:w="1173" w:type="dxa"/>
          </w:tcPr>
          <w:p w:rsidR="00B05FC4" w:rsidRDefault="00B05FC4" w:rsidP="00DC3D43">
            <w:pPr>
              <w:ind w:firstLineChars="0" w:firstLine="0"/>
            </w:pPr>
            <w:r>
              <w:t>iii</w:t>
            </w: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</w:rPr>
            </w:pPr>
            <w:hyperlink w:anchor="_The_Laundry_List____14_Traits_of_an_Adult_Child____">
              <w:r w:rsidRPr="007D7BDD">
                <w:rPr>
                  <w:color w:val="0070C0"/>
                </w:rPr>
                <w:t>“The Laundry List”</w:t>
              </w:r>
            </w:hyperlink>
          </w:p>
        </w:tc>
        <w:tc>
          <w:tcPr>
            <w:tcW w:w="2931" w:type="dxa"/>
          </w:tcPr>
          <w:p w:rsidR="00B05FC4" w:rsidRDefault="00B05FC4" w:rsidP="00AD37E4">
            <w:pPr>
              <w:ind w:firstLineChars="0" w:firstLine="0"/>
              <w:jc w:val="left"/>
            </w:pPr>
            <w:r>
              <w:t>…</w:t>
            </w:r>
          </w:p>
        </w:tc>
        <w:tc>
          <w:tcPr>
            <w:tcW w:w="1173" w:type="dxa"/>
          </w:tcPr>
          <w:p w:rsidR="00B05FC4" w:rsidRDefault="00B05FC4" w:rsidP="00DC3D43">
            <w:pPr>
              <w:ind w:firstLineChars="0" w:firstLine="0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</w:rPr>
            </w:pPr>
            <w:hyperlink w:anchor="Welcome_to_ACA__Never_before_in_the_history_of_Tw___">
              <w:r w:rsidRPr="007D7BDD">
                <w:rPr>
                  <w:color w:val="0070C0"/>
                </w:rPr>
                <w:t>ACA</w:t>
              </w:r>
            </w:hyperlink>
            <w:r w:rsidRPr="007D7BDD">
              <w:rPr>
                <w:color w:val="0070C0"/>
              </w:rPr>
              <w:t xml:space="preserve"> Twelve Steps</w:t>
            </w:r>
          </w:p>
        </w:tc>
        <w:tc>
          <w:tcPr>
            <w:tcW w:w="2931" w:type="dxa"/>
          </w:tcPr>
          <w:p w:rsidR="00B05FC4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Default="00B05FC4" w:rsidP="00DC3D43">
            <w:pPr>
              <w:ind w:firstLineChars="0" w:firstLine="0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</w:rPr>
            </w:pPr>
            <w:hyperlink w:anchor="A_Message_to_Nonmembers__Due_to_the_nature_of_the___">
              <w:r w:rsidRPr="007D7BDD">
                <w:rPr>
                  <w:color w:val="0070C0"/>
                </w:rPr>
                <w:t>The</w:t>
              </w:r>
            </w:hyperlink>
            <w:r w:rsidRPr="007D7BDD">
              <w:rPr>
                <w:color w:val="0070C0"/>
              </w:rPr>
              <w:t xml:space="preserve"> Solution</w:t>
            </w:r>
          </w:p>
        </w:tc>
        <w:tc>
          <w:tcPr>
            <w:tcW w:w="2931" w:type="dxa"/>
          </w:tcPr>
          <w:p w:rsidR="00B05FC4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Default="00B05FC4" w:rsidP="00DC3D43">
            <w:pPr>
              <w:ind w:firstLineChars="0" w:firstLine="0"/>
            </w:pPr>
            <w:bookmarkStart w:id="0" w:name="_GoBack"/>
            <w:bookmarkEnd w:id="0"/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</w:rPr>
            </w:pPr>
            <w:hyperlink w:anchor="Introduction__Having_been_a_part_of_the_ACA_movem___">
              <w:r w:rsidRPr="007D7BDD">
                <w:rPr>
                  <w:color w:val="0070C0"/>
                </w:rPr>
                <w:t>The</w:t>
              </w:r>
            </w:hyperlink>
            <w:r w:rsidRPr="007D7BDD">
              <w:rPr>
                <w:color w:val="0070C0"/>
              </w:rPr>
              <w:t xml:space="preserve"> ACA Promises</w:t>
            </w:r>
          </w:p>
        </w:tc>
        <w:tc>
          <w:tcPr>
            <w:tcW w:w="2931" w:type="dxa"/>
          </w:tcPr>
          <w:p w:rsidR="00B05FC4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Default="00B05FC4" w:rsidP="00DC3D43">
            <w:pPr>
              <w:ind w:firstLineChars="0" w:firstLine="0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Pr="00EB6B2E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Pr="00EB6B2E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Pr="00EB6B2E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Pr="00EB6B2E" w:rsidRDefault="00B05FC4" w:rsidP="00C40068">
            <w:pPr>
              <w:ind w:firstLineChars="0" w:firstLine="0"/>
            </w:pPr>
          </w:p>
        </w:tc>
      </w:tr>
      <w:tr w:rsidR="00B05FC4" w:rsidRPr="00966BAF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ACA_Disease_Model__Adult_Child__This_model_repres___">
              <w:r w:rsidRPr="007D7BDD">
                <w:rPr>
                  <w:color w:val="0070C0"/>
                  <w:lang w:val="en-US"/>
                </w:rPr>
                <w:t>How</w:t>
              </w:r>
            </w:hyperlink>
            <w:r w:rsidRPr="007D7BDD">
              <w:rPr>
                <w:color w:val="0070C0"/>
                <w:lang w:val="en-US"/>
              </w:rPr>
              <w:t xml:space="preserve"> The ACA Twelve Step Workbook Was Developed</w:t>
            </w:r>
          </w:p>
        </w:tc>
        <w:tc>
          <w:tcPr>
            <w:tcW w:w="2931" w:type="dxa"/>
          </w:tcPr>
          <w:p w:rsidR="00B05FC4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303E3B" w:rsidRDefault="00B05FC4" w:rsidP="00DC3D43">
            <w:pPr>
              <w:ind w:firstLineChars="0" w:firstLine="0"/>
            </w:pPr>
          </w:p>
        </w:tc>
        <w:tc>
          <w:tcPr>
            <w:tcW w:w="1906" w:type="dxa"/>
          </w:tcPr>
          <w:p w:rsidR="00B05FC4" w:rsidRPr="00966BAF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RPr="00051862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The_Doctor_s_Opinion__Looking_back__things_seemed___">
              <w:r w:rsidRPr="007D7BDD">
                <w:rPr>
                  <w:color w:val="0070C0"/>
                  <w:lang w:val="en-US"/>
                </w:rPr>
                <w:t>What</w:t>
              </w:r>
            </w:hyperlink>
            <w:r>
              <w:rPr>
                <w:color w:val="0070C0"/>
                <w:lang w:val="en-US"/>
              </w:rPr>
              <w:t xml:space="preserve"> Does ACA R</w:t>
            </w:r>
            <w:r w:rsidRPr="007D7BDD">
              <w:rPr>
                <w:color w:val="0070C0"/>
                <w:lang w:val="en-US"/>
              </w:rPr>
              <w:t>ecovery Look Like?</w:t>
            </w:r>
          </w:p>
        </w:tc>
        <w:tc>
          <w:tcPr>
            <w:tcW w:w="2931" w:type="dxa"/>
          </w:tcPr>
          <w:p w:rsidR="00B05FC4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303E3B" w:rsidRDefault="00B05FC4" w:rsidP="00DC3D43">
            <w:pPr>
              <w:ind w:firstLineChars="0" w:firstLine="0"/>
            </w:pPr>
          </w:p>
        </w:tc>
        <w:tc>
          <w:tcPr>
            <w:tcW w:w="1906" w:type="dxa"/>
          </w:tcPr>
          <w:p w:rsidR="00B05FC4" w:rsidRPr="00051862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RPr="001C1590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7D7BDD">
              <w:rPr>
                <w:color w:val="0070C0"/>
                <w:lang w:val="en-US"/>
              </w:rPr>
              <w:t>PART I</w:t>
            </w:r>
            <w:r w:rsidRPr="007D7BDD">
              <w:rPr>
                <w:color w:val="0070C0"/>
                <w:lang w:val="en-US"/>
              </w:rPr>
              <w:br/>
              <w:t>ACA Twelve Steps</w:t>
            </w:r>
          </w:p>
        </w:tc>
        <w:tc>
          <w:tcPr>
            <w:tcW w:w="2931" w:type="dxa"/>
          </w:tcPr>
          <w:p w:rsidR="00B05FC4" w:rsidRPr="00966BAF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25370E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1-17</w:t>
            </w:r>
          </w:p>
        </w:tc>
        <w:tc>
          <w:tcPr>
            <w:tcW w:w="1906" w:type="dxa"/>
          </w:tcPr>
          <w:p w:rsidR="00B05FC4" w:rsidRPr="001C1590" w:rsidRDefault="00B05FC4" w:rsidP="00C40068">
            <w:pPr>
              <w:ind w:firstLineChars="0" w:firstLine="0"/>
              <w:jc w:val="center"/>
              <w:rPr>
                <w:lang w:val="en-US"/>
              </w:rPr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RPr="001C1590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7D7BDD">
              <w:rPr>
                <w:color w:val="0070C0"/>
                <w:lang w:val="en-US"/>
              </w:rPr>
              <w:t>PART II</w:t>
            </w:r>
            <w:r w:rsidRPr="007D7BDD">
              <w:rPr>
                <w:color w:val="0070C0"/>
                <w:lang w:val="en-US"/>
              </w:rPr>
              <w:br/>
              <w:t>Twelve Steps of Adult Children</w:t>
            </w:r>
          </w:p>
        </w:tc>
        <w:tc>
          <w:tcPr>
            <w:tcW w:w="2931" w:type="dxa"/>
          </w:tcPr>
          <w:p w:rsidR="00B05FC4" w:rsidRPr="00051862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06" w:type="dxa"/>
          </w:tcPr>
          <w:p w:rsidR="00B05FC4" w:rsidRPr="009261F0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  <w:rPr>
                <w:lang w:val="en-US"/>
              </w:rPr>
            </w:pPr>
          </w:p>
        </w:tc>
      </w:tr>
      <w:tr w:rsidR="00B05FC4" w:rsidRPr="00AD2709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b/>
                <w:color w:val="0070C0"/>
              </w:rPr>
            </w:pPr>
            <w:r w:rsidRPr="007D7BDD">
              <w:rPr>
                <w:color w:val="0070C0"/>
              </w:rPr>
              <w:t>STEP ONE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20-43</w:t>
            </w:r>
          </w:p>
        </w:tc>
        <w:tc>
          <w:tcPr>
            <w:tcW w:w="1906" w:type="dxa"/>
          </w:tcPr>
          <w:p w:rsidR="00B05FC4" w:rsidRPr="00AD2709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Pr="00966BAF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Pr="00966BAF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Pr="00966BAF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Pr="00966BAF" w:rsidRDefault="00B05FC4" w:rsidP="00C40068">
            <w:pPr>
              <w:ind w:firstLineChars="0" w:firstLine="0"/>
            </w:pPr>
          </w:p>
        </w:tc>
      </w:tr>
      <w:tr w:rsidR="00B05FC4" w:rsidRPr="000E73FE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Chapter_1__The_Laundry_List___Problem__ACA_cofoun___">
              <w:r w:rsidRPr="007D7BDD">
                <w:rPr>
                  <w:color w:val="0070C0"/>
                  <w:lang w:val="en-US"/>
                </w:rPr>
                <w:t>STEP</w:t>
              </w:r>
            </w:hyperlink>
            <w:r w:rsidRPr="007D7BDD">
              <w:rPr>
                <w:color w:val="0070C0"/>
              </w:rPr>
              <w:t xml:space="preserve"> TWO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44-56</w:t>
            </w:r>
          </w:p>
        </w:tc>
        <w:tc>
          <w:tcPr>
            <w:tcW w:w="1906" w:type="dxa"/>
          </w:tcPr>
          <w:p w:rsidR="00B05FC4" w:rsidRPr="001C1590" w:rsidRDefault="00B05FC4" w:rsidP="00C40068">
            <w:pPr>
              <w:ind w:firstLineChars="0" w:firstLine="0"/>
              <w:jc w:val="center"/>
              <w:rPr>
                <w:lang w:val="en-US"/>
              </w:rPr>
            </w:pPr>
          </w:p>
        </w:tc>
        <w:tc>
          <w:tcPr>
            <w:tcW w:w="1906" w:type="dxa"/>
          </w:tcPr>
          <w:p w:rsidR="00B05FC4" w:rsidRPr="001C1590" w:rsidRDefault="00B05FC4" w:rsidP="00C40068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98" w:type="dxa"/>
          </w:tcPr>
          <w:p w:rsidR="00B05FC4" w:rsidRPr="001C1590" w:rsidRDefault="00B05FC4" w:rsidP="00C40068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345" w:type="dxa"/>
          </w:tcPr>
          <w:p w:rsidR="00B05FC4" w:rsidRPr="001C1590" w:rsidRDefault="00B05FC4" w:rsidP="00C40068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810" w:type="dxa"/>
          </w:tcPr>
          <w:p w:rsidR="00B05FC4" w:rsidRPr="001C1590" w:rsidRDefault="00B05FC4" w:rsidP="00C40068">
            <w:pPr>
              <w:ind w:firstLineChars="0" w:firstLine="0"/>
              <w:rPr>
                <w:lang w:val="en-US"/>
              </w:rPr>
            </w:pPr>
          </w:p>
        </w:tc>
      </w:tr>
      <w:tr w:rsidR="00B05FC4" w:rsidRPr="00C474B6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Chapter_2___It_Will_Never_Happen_to_Me___Most_adu___">
              <w:r w:rsidRPr="007D7BDD">
                <w:rPr>
                  <w:color w:val="0070C0"/>
                  <w:lang w:val="en-US"/>
                </w:rPr>
                <w:t>STEP</w:t>
              </w:r>
            </w:hyperlink>
            <w:r w:rsidRPr="007D7BDD">
              <w:rPr>
                <w:color w:val="0070C0"/>
              </w:rPr>
              <w:t xml:space="preserve"> THREE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25370E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57-69</w:t>
            </w:r>
          </w:p>
        </w:tc>
        <w:tc>
          <w:tcPr>
            <w:tcW w:w="1906" w:type="dxa"/>
          </w:tcPr>
          <w:p w:rsidR="00B05FC4" w:rsidRPr="00C474B6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Pr="009261F0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Pr="009261F0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Pr="009261F0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Pr="009261F0" w:rsidRDefault="00B05FC4" w:rsidP="00C40068">
            <w:pPr>
              <w:ind w:firstLineChars="0" w:firstLine="0"/>
            </w:pPr>
          </w:p>
        </w:tc>
      </w:tr>
      <w:tr w:rsidR="00B05FC4" w:rsidRPr="007414AC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Chapter_3___My_Parents_Did_Not_Drink_But_I_Can_Re___">
              <w:r w:rsidRPr="007D7BDD">
                <w:rPr>
                  <w:color w:val="0070C0"/>
                  <w:lang w:val="en-US"/>
                </w:rPr>
                <w:t>STEP</w:t>
              </w:r>
            </w:hyperlink>
            <w:r w:rsidRPr="007D7BDD">
              <w:rPr>
                <w:color w:val="0070C0"/>
              </w:rPr>
              <w:t xml:space="preserve"> FOUR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70-105</w:t>
            </w:r>
          </w:p>
        </w:tc>
        <w:tc>
          <w:tcPr>
            <w:tcW w:w="1906" w:type="dxa"/>
          </w:tcPr>
          <w:p w:rsidR="00B05FC4" w:rsidRPr="007414AC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RPr="007414AC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Chapter_4__Hitting_an_ACA_Bottom__Within_the_vari___">
              <w:r w:rsidRPr="007D7BDD">
                <w:rPr>
                  <w:color w:val="0070C0"/>
                  <w:lang w:val="en-US"/>
                </w:rPr>
                <w:t>STEP</w:t>
              </w:r>
            </w:hyperlink>
            <w:r w:rsidRPr="007D7BDD">
              <w:rPr>
                <w:color w:val="0070C0"/>
              </w:rPr>
              <w:t xml:space="preserve"> FIVE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106-116</w:t>
            </w:r>
          </w:p>
        </w:tc>
        <w:tc>
          <w:tcPr>
            <w:tcW w:w="1906" w:type="dxa"/>
          </w:tcPr>
          <w:p w:rsidR="00B05FC4" w:rsidRPr="007414AC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  <w:rPr>
                <w:lang w:val="en-US"/>
              </w:rPr>
            </w:pPr>
          </w:p>
        </w:tc>
      </w:tr>
      <w:tr w:rsidR="00B05FC4" w:rsidRPr="007414AC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Chapter_5__ACA_is_a_SpiritualNot_Religious_Progra___">
              <w:r w:rsidRPr="007D7BDD">
                <w:rPr>
                  <w:color w:val="0070C0"/>
                  <w:lang w:val="en-US"/>
                </w:rPr>
                <w:t>STEP</w:t>
              </w:r>
            </w:hyperlink>
            <w:r w:rsidRPr="007D7BDD">
              <w:rPr>
                <w:color w:val="0070C0"/>
              </w:rPr>
              <w:t xml:space="preserve"> SIX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117-123</w:t>
            </w:r>
          </w:p>
        </w:tc>
        <w:tc>
          <w:tcPr>
            <w:tcW w:w="1906" w:type="dxa"/>
          </w:tcPr>
          <w:p w:rsidR="00B05FC4" w:rsidRPr="007414AC" w:rsidRDefault="00B05FC4" w:rsidP="00C40068">
            <w:pPr>
              <w:ind w:firstLineChars="0" w:firstLine="0"/>
              <w:jc w:val="center"/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RPr="007414AC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Chapter_6__ACA_How_It_Works__We_present_the_ACA_I___">
              <w:r w:rsidRPr="007D7BDD">
                <w:rPr>
                  <w:color w:val="0070C0"/>
                  <w:lang w:val="en-US"/>
                </w:rPr>
                <w:t>STEP</w:t>
              </w:r>
            </w:hyperlink>
            <w:r w:rsidRPr="007D7BDD">
              <w:rPr>
                <w:color w:val="0070C0"/>
              </w:rPr>
              <w:t xml:space="preserve"> SEVEN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124-130</w:t>
            </w: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  <w:rPr>
                <w:noProof/>
              </w:rPr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  <w:rPr>
                <w:noProof/>
              </w:rPr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RPr="007414AC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7D7BDD">
              <w:rPr>
                <w:color w:val="0070C0"/>
              </w:rPr>
              <w:t>STEP EIGHT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131-136</w:t>
            </w: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  <w:rPr>
                <w:noProof/>
              </w:rPr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  <w:rPr>
                <w:noProof/>
              </w:rPr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RPr="007414AC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7D7BDD">
              <w:rPr>
                <w:color w:val="0070C0"/>
              </w:rPr>
              <w:t>STEP NINE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137-146</w:t>
            </w: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  <w:rPr>
                <w:noProof/>
              </w:rPr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  <w:rPr>
                <w:noProof/>
              </w:rPr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RPr="007414AC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</w:rPr>
            </w:pPr>
            <w:hyperlink w:anchor="Top_of_part0025_html">
              <w:r w:rsidRPr="007D7BDD">
                <w:rPr>
                  <w:color w:val="0070C0"/>
                </w:rPr>
                <w:t>STEP</w:t>
              </w:r>
            </w:hyperlink>
            <w:r w:rsidRPr="007D7BDD">
              <w:rPr>
                <w:color w:val="0070C0"/>
              </w:rPr>
              <w:t xml:space="preserve"> TEN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147-161</w:t>
            </w: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  <w:rPr>
                <w:noProof/>
              </w:rPr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  <w:rPr>
                <w:noProof/>
              </w:rPr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RPr="007414AC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</w:rPr>
            </w:pPr>
            <w:hyperlink w:anchor="Top_of_part0026_html">
              <w:r w:rsidRPr="007D7BDD">
                <w:rPr>
                  <w:color w:val="0070C0"/>
                </w:rPr>
                <w:t>STEP</w:t>
              </w:r>
            </w:hyperlink>
            <w:r w:rsidRPr="007D7BDD">
              <w:rPr>
                <w:color w:val="0070C0"/>
              </w:rPr>
              <w:t xml:space="preserve"> ELEVEN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162-172</w:t>
            </w: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  <w:rPr>
                <w:noProof/>
              </w:rPr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  <w:rPr>
                <w:noProof/>
              </w:rPr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RPr="007414AC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</w:rPr>
            </w:pPr>
            <w:hyperlink w:anchor="Top_of_part0027_html">
              <w:r w:rsidRPr="007D7BDD">
                <w:rPr>
                  <w:color w:val="0070C0"/>
                </w:rPr>
                <w:t>STEP</w:t>
              </w:r>
            </w:hyperlink>
            <w:r w:rsidRPr="007D7BDD">
              <w:rPr>
                <w:color w:val="0070C0"/>
              </w:rPr>
              <w:t xml:space="preserve"> TWELVE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173-183</w:t>
            </w:r>
          </w:p>
        </w:tc>
        <w:tc>
          <w:tcPr>
            <w:tcW w:w="1906" w:type="dxa"/>
          </w:tcPr>
          <w:p w:rsidR="00B05FC4" w:rsidRDefault="00B05FC4" w:rsidP="005874A2">
            <w:pPr>
              <w:ind w:firstLineChars="0" w:firstLine="0"/>
              <w:rPr>
                <w:noProof/>
              </w:rPr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  <w:rPr>
                <w:noProof/>
              </w:rPr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  <w:tr w:rsidR="00B05FC4" w:rsidRPr="007414AC" w:rsidTr="00B05FC4">
        <w:tc>
          <w:tcPr>
            <w:tcW w:w="2931" w:type="dxa"/>
          </w:tcPr>
          <w:p w:rsidR="00B05FC4" w:rsidRPr="007D7BDD" w:rsidRDefault="00B05FC4" w:rsidP="00AD37E4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Top_of_part0030_html">
              <w:r w:rsidRPr="007D7BDD">
                <w:rPr>
                  <w:b/>
                  <w:color w:val="0070C0"/>
                  <w:lang w:val="en-US"/>
                </w:rPr>
                <w:t>Appendix</w:t>
              </w:r>
              <w:r w:rsidRPr="007D7BDD">
                <w:rPr>
                  <w:color w:val="0070C0"/>
                  <w:lang w:val="en-US"/>
                </w:rPr>
                <w:br/>
                <w:t>Hearing</w:t>
              </w:r>
            </w:hyperlink>
            <w:r w:rsidRPr="007D7BDD">
              <w:rPr>
                <w:color w:val="0070C0"/>
                <w:lang w:val="en-US"/>
              </w:rPr>
              <w:t xml:space="preserve"> a Fifth Step</w:t>
            </w:r>
          </w:p>
        </w:tc>
        <w:tc>
          <w:tcPr>
            <w:tcW w:w="2931" w:type="dxa"/>
          </w:tcPr>
          <w:p w:rsidR="00B05FC4" w:rsidRPr="008B6666" w:rsidRDefault="00B05FC4" w:rsidP="00AD37E4">
            <w:pPr>
              <w:ind w:firstLineChars="0" w:firstLine="0"/>
              <w:jc w:val="left"/>
            </w:pPr>
          </w:p>
        </w:tc>
        <w:tc>
          <w:tcPr>
            <w:tcW w:w="1173" w:type="dxa"/>
          </w:tcPr>
          <w:p w:rsidR="00B05FC4" w:rsidRPr="001C1590" w:rsidRDefault="00B05FC4" w:rsidP="00DC3D43">
            <w:pPr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184-191</w:t>
            </w: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center"/>
              <w:rPr>
                <w:noProof/>
              </w:rPr>
            </w:pPr>
          </w:p>
        </w:tc>
        <w:tc>
          <w:tcPr>
            <w:tcW w:w="1906" w:type="dxa"/>
          </w:tcPr>
          <w:p w:rsidR="00B05FC4" w:rsidRDefault="00B05FC4" w:rsidP="00C40068">
            <w:pPr>
              <w:ind w:firstLineChars="0" w:firstLine="0"/>
              <w:jc w:val="left"/>
              <w:rPr>
                <w:noProof/>
              </w:rPr>
            </w:pPr>
          </w:p>
        </w:tc>
        <w:tc>
          <w:tcPr>
            <w:tcW w:w="2198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2345" w:type="dxa"/>
          </w:tcPr>
          <w:p w:rsidR="00B05FC4" w:rsidRDefault="00B05FC4" w:rsidP="00C40068">
            <w:pPr>
              <w:ind w:firstLineChars="0" w:firstLine="0"/>
              <w:jc w:val="left"/>
            </w:pPr>
          </w:p>
        </w:tc>
        <w:tc>
          <w:tcPr>
            <w:tcW w:w="3810" w:type="dxa"/>
          </w:tcPr>
          <w:p w:rsidR="00B05FC4" w:rsidRDefault="00B05FC4" w:rsidP="00C40068">
            <w:pPr>
              <w:ind w:firstLineChars="0" w:firstLine="0"/>
            </w:pPr>
          </w:p>
        </w:tc>
      </w:tr>
    </w:tbl>
    <w:p w:rsidR="00C40068" w:rsidRDefault="00C40068" w:rsidP="00C40068">
      <w:pPr>
        <w:ind w:firstLine="360"/>
      </w:pPr>
    </w:p>
    <w:p w:rsidR="00C40068" w:rsidRDefault="00C40068" w:rsidP="00C40068">
      <w:pPr>
        <w:ind w:firstLine="360"/>
      </w:pPr>
    </w:p>
    <w:p w:rsidR="00221947" w:rsidRPr="005B34D2" w:rsidRDefault="00221947" w:rsidP="006B4226">
      <w:pPr>
        <w:tabs>
          <w:tab w:val="center" w:pos="10631"/>
        </w:tabs>
        <w:ind w:firstLineChars="0" w:firstLine="0"/>
        <w:rPr>
          <w:b/>
          <w:lang w:val="en-US"/>
        </w:rPr>
      </w:pPr>
      <w:r w:rsidRPr="005B34D2">
        <w:rPr>
          <w:b/>
          <w:color w:val="0070C0"/>
          <w:lang w:val="en-US"/>
        </w:rPr>
        <w:t>Legend/</w:t>
      </w:r>
      <w:r w:rsidR="00B05FC4">
        <w:rPr>
          <w:b/>
          <w:lang w:val="en-US"/>
        </w:rPr>
        <w:t>…</w:t>
      </w:r>
      <w:r w:rsidRPr="005B34D2">
        <w:rPr>
          <w:b/>
          <w:lang w:val="en-US"/>
        </w:rPr>
        <w:t>:</w:t>
      </w:r>
      <w:r w:rsidR="006B4226" w:rsidRPr="005B34D2">
        <w:rPr>
          <w:b/>
          <w:lang w:val="en-US"/>
        </w:rPr>
        <w:tab/>
      </w:r>
    </w:p>
    <w:p w:rsidR="00221947" w:rsidRPr="005B34D2" w:rsidRDefault="00221947" w:rsidP="00221947">
      <w:pPr>
        <w:ind w:firstLineChars="0" w:firstLine="0"/>
        <w:rPr>
          <w:lang w:val="en-US"/>
        </w:rPr>
      </w:pPr>
    </w:p>
    <w:p w:rsidR="00221947" w:rsidRPr="005B34D2" w:rsidRDefault="00290037" w:rsidP="00221947">
      <w:pPr>
        <w:ind w:firstLineChars="0" w:firstLine="0"/>
        <w:rPr>
          <w:lang w:val="en-US"/>
        </w:rPr>
      </w:pP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358" type="#_x0000_t94" style="position:absolute;left:0;text-align:left;margin-left:-1.3pt;margin-top:3.15pt;width:56.5pt;height:11.1pt;z-index:251878400" fillcolor="red" stroked="f">
            <o:extrusion v:ext="view" rotationangle="15,-5"/>
          </v:shape>
        </w:pict>
      </w:r>
      <w:r w:rsidR="00221947" w:rsidRPr="005B34D2">
        <w:rPr>
          <w:lang w:val="en-US"/>
        </w:rPr>
        <w:tab/>
      </w:r>
      <w:r w:rsidR="00221947" w:rsidRPr="005B34D2">
        <w:rPr>
          <w:lang w:val="en-US"/>
        </w:rPr>
        <w:tab/>
      </w:r>
      <w:r w:rsidR="00221947" w:rsidRPr="005B34D2">
        <w:rPr>
          <w:color w:val="0070C0"/>
          <w:lang w:val="en-US"/>
        </w:rPr>
        <w:t>Missing</w:t>
      </w:r>
      <w:r w:rsidR="00B05FC4">
        <w:rPr>
          <w:lang w:val="en-US"/>
        </w:rPr>
        <w:t>/…</w:t>
      </w:r>
    </w:p>
    <w:p w:rsidR="00221947" w:rsidRPr="005B34D2" w:rsidRDefault="00221947" w:rsidP="00221947">
      <w:pPr>
        <w:ind w:firstLineChars="0" w:firstLine="0"/>
        <w:rPr>
          <w:lang w:val="en-US"/>
        </w:rPr>
      </w:pPr>
    </w:p>
    <w:p w:rsidR="00221947" w:rsidRPr="005B34D2" w:rsidRDefault="00290037" w:rsidP="00221947">
      <w:pPr>
        <w:ind w:firstLineChars="0" w:firstLine="0"/>
        <w:rPr>
          <w:lang w:val="en-US"/>
        </w:rPr>
      </w:pPr>
      <w:r>
        <w:rPr>
          <w:noProof/>
        </w:rPr>
        <w:pict>
          <v:shape id="_x0000_s1359" type="#_x0000_t94" style="position:absolute;left:0;text-align:left;margin-left:-1.3pt;margin-top:2.5pt;width:56.5pt;height:11.1pt;z-index:251879424" fillcolor="#ffc000" stroked="f">
            <o:extrusion v:ext="view" rotationangle="15,-5"/>
          </v:shape>
        </w:pict>
      </w:r>
      <w:r w:rsidR="00221947" w:rsidRPr="005B34D2">
        <w:rPr>
          <w:lang w:val="en-US"/>
        </w:rPr>
        <w:tab/>
      </w:r>
      <w:r w:rsidR="00221947" w:rsidRPr="005B34D2">
        <w:rPr>
          <w:lang w:val="en-US"/>
        </w:rPr>
        <w:tab/>
      </w:r>
      <w:r w:rsidR="00221947" w:rsidRPr="005B34D2">
        <w:rPr>
          <w:color w:val="0070C0"/>
          <w:lang w:val="en-US"/>
        </w:rPr>
        <w:t>In progress</w:t>
      </w:r>
      <w:r w:rsidR="00221947" w:rsidRPr="005B34D2">
        <w:rPr>
          <w:lang w:val="en-US"/>
        </w:rPr>
        <w:t>/</w:t>
      </w:r>
      <w:r w:rsidR="00B05FC4">
        <w:rPr>
          <w:lang w:val="en-US"/>
        </w:rPr>
        <w:t>…</w:t>
      </w:r>
    </w:p>
    <w:p w:rsidR="00221947" w:rsidRPr="005B34D2" w:rsidRDefault="00221947" w:rsidP="00221947">
      <w:pPr>
        <w:ind w:firstLineChars="0" w:firstLine="0"/>
        <w:rPr>
          <w:lang w:val="en-US"/>
        </w:rPr>
      </w:pPr>
    </w:p>
    <w:p w:rsidR="00221947" w:rsidRDefault="00290037" w:rsidP="00221947">
      <w:pPr>
        <w:ind w:firstLineChars="0" w:firstLine="0"/>
        <w:rPr>
          <w:lang w:val="en-US"/>
        </w:rPr>
      </w:pPr>
      <w:r>
        <w:rPr>
          <w:noProof/>
        </w:rPr>
        <w:pict>
          <v:shape id="_x0000_s1360" type="#_x0000_t94" style="position:absolute;left:0;text-align:left;margin-left:-.25pt;margin-top:2.25pt;width:56.5pt;height:11.1pt;z-index:251880448" fillcolor="#92d050" stroked="f">
            <o:extrusion v:ext="view" rotationangle="15,-5"/>
          </v:shape>
        </w:pict>
      </w:r>
      <w:r w:rsidR="00221947" w:rsidRPr="00221947">
        <w:rPr>
          <w:lang w:val="en-US"/>
        </w:rPr>
        <w:tab/>
      </w:r>
      <w:r w:rsidR="00221947" w:rsidRPr="00221947">
        <w:rPr>
          <w:lang w:val="en-US"/>
        </w:rPr>
        <w:tab/>
      </w:r>
      <w:r w:rsidR="00221947" w:rsidRPr="00881400">
        <w:rPr>
          <w:color w:val="0070C0"/>
          <w:lang w:val="en-US"/>
        </w:rPr>
        <w:t>Done</w:t>
      </w:r>
      <w:r w:rsidR="00221947">
        <w:rPr>
          <w:lang w:val="en-US"/>
        </w:rPr>
        <w:t>/</w:t>
      </w:r>
      <w:r w:rsidR="00B05FC4">
        <w:rPr>
          <w:lang w:val="en-US"/>
        </w:rPr>
        <w:t>…</w:t>
      </w:r>
    </w:p>
    <w:p w:rsidR="00221947" w:rsidRDefault="00221947" w:rsidP="00221947">
      <w:pPr>
        <w:ind w:firstLineChars="0" w:firstLine="0"/>
        <w:rPr>
          <w:lang w:val="en-US"/>
        </w:rPr>
      </w:pPr>
    </w:p>
    <w:p w:rsidR="00BF45F3" w:rsidRPr="005B34D2" w:rsidRDefault="00221947" w:rsidP="00221947">
      <w:pPr>
        <w:ind w:firstLineChars="0" w:firstLine="0"/>
        <w:rPr>
          <w:lang w:val="en-US"/>
        </w:rPr>
      </w:pPr>
      <w:r w:rsidRPr="005B34D2">
        <w:rPr>
          <w:b/>
          <w:color w:val="0070C0"/>
          <w:lang w:val="en-US"/>
        </w:rPr>
        <w:t>Source</w:t>
      </w:r>
      <w:r w:rsidRPr="005B34D2">
        <w:rPr>
          <w:b/>
          <w:lang w:val="en-US"/>
        </w:rPr>
        <w:t>/</w:t>
      </w:r>
      <w:r w:rsidR="00B05FC4">
        <w:rPr>
          <w:b/>
          <w:lang w:val="en-US"/>
        </w:rPr>
        <w:t>…</w:t>
      </w:r>
      <w:r w:rsidRPr="005B34D2">
        <w:rPr>
          <w:lang w:val="en-US"/>
        </w:rPr>
        <w:t xml:space="preserve">: </w:t>
      </w:r>
      <w:r w:rsidR="00845622" w:rsidRPr="005B34D2">
        <w:rPr>
          <w:color w:val="0070C0"/>
          <w:lang w:val="en-US"/>
        </w:rPr>
        <w:t>Yellow Workbook, 2007</w:t>
      </w:r>
      <w:r w:rsidR="00BF45F3" w:rsidRPr="005B34D2">
        <w:rPr>
          <w:color w:val="0070C0"/>
          <w:lang w:val="en-US"/>
        </w:rPr>
        <w:t>/</w:t>
      </w:r>
      <w:r w:rsidR="00B05FC4">
        <w:rPr>
          <w:lang w:val="en-US"/>
        </w:rPr>
        <w:t>…</w:t>
      </w:r>
    </w:p>
    <w:sectPr w:rsidR="00BF45F3" w:rsidRPr="005B34D2" w:rsidSect="00BE6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17" w:right="1276" w:bottom="1134" w:left="1276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37" w:rsidRDefault="00290037" w:rsidP="00B04C8E">
      <w:pPr>
        <w:spacing w:line="240" w:lineRule="auto"/>
        <w:ind w:firstLine="360"/>
      </w:pPr>
      <w:r>
        <w:separator/>
      </w:r>
    </w:p>
  </w:endnote>
  <w:endnote w:type="continuationSeparator" w:id="0">
    <w:p w:rsidR="00290037" w:rsidRDefault="00290037" w:rsidP="00B04C8E">
      <w:pPr>
        <w:spacing w:line="240" w:lineRule="auto"/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68" w:rsidRDefault="00C400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44098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C40068" w:rsidRDefault="00B05FC4" w:rsidP="007056EC">
            <w:pPr>
              <w:pStyle w:val="Fuzeile"/>
              <w:ind w:firstLine="360"/>
              <w:jc w:val="right"/>
            </w:pPr>
            <w:r>
              <w:t>Page</w:t>
            </w:r>
            <w:r w:rsidR="00C40068">
              <w:t xml:space="preserve"> </w:t>
            </w:r>
            <w:r w:rsidR="00E86C46">
              <w:rPr>
                <w:b/>
                <w:sz w:val="24"/>
                <w:szCs w:val="24"/>
              </w:rPr>
              <w:fldChar w:fldCharType="begin"/>
            </w:r>
            <w:r w:rsidR="00C40068">
              <w:rPr>
                <w:b/>
              </w:rPr>
              <w:instrText>PAGE</w:instrText>
            </w:r>
            <w:r w:rsidR="00E86C4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E86C46">
              <w:rPr>
                <w:b/>
                <w:sz w:val="24"/>
                <w:szCs w:val="24"/>
              </w:rPr>
              <w:fldChar w:fldCharType="end"/>
            </w:r>
            <w:r w:rsidR="00C40068">
              <w:t xml:space="preserve"> von </w:t>
            </w:r>
            <w:r w:rsidR="00E86C46">
              <w:rPr>
                <w:b/>
                <w:sz w:val="24"/>
                <w:szCs w:val="24"/>
              </w:rPr>
              <w:fldChar w:fldCharType="begin"/>
            </w:r>
            <w:r w:rsidR="00C40068">
              <w:rPr>
                <w:b/>
              </w:rPr>
              <w:instrText>NUMPAGES</w:instrText>
            </w:r>
            <w:r w:rsidR="00E86C4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E86C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0068" w:rsidRDefault="00C40068" w:rsidP="00BE6970">
    <w:pPr>
      <w:pStyle w:val="Fuzeile"/>
      <w:ind w:firstLine="360"/>
      <w:jc w:val="right"/>
    </w:pPr>
    <w:r>
      <w:t>Status/</w:t>
    </w:r>
    <w:r w:rsidR="00B05FC4">
      <w:t>…</w:t>
    </w:r>
    <w:r>
      <w:t xml:space="preserve">: </w:t>
    </w:r>
    <w:r w:rsidR="00B05FC4">
      <w:t>???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68" w:rsidRDefault="00C400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37" w:rsidRDefault="00290037" w:rsidP="007056EC">
      <w:pPr>
        <w:spacing w:line="240" w:lineRule="auto"/>
        <w:ind w:firstLine="360"/>
      </w:pPr>
      <w:r>
        <w:separator/>
      </w:r>
    </w:p>
  </w:footnote>
  <w:footnote w:type="continuationSeparator" w:id="0">
    <w:p w:rsidR="00290037" w:rsidRDefault="00290037" w:rsidP="00B04C8E">
      <w:pPr>
        <w:spacing w:line="240" w:lineRule="auto"/>
        <w:ind w:firstLine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68" w:rsidRDefault="00C400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68" w:rsidRPr="00B05FC4" w:rsidRDefault="00303E3B" w:rsidP="00966BAF">
    <w:pPr>
      <w:ind w:firstLine="360"/>
      <w:jc w:val="center"/>
      <w:rPr>
        <w:b/>
        <w:lang w:val="en-US"/>
      </w:rPr>
    </w:pPr>
    <w:r w:rsidRPr="00B05FC4">
      <w:rPr>
        <w:b/>
        <w:color w:val="0070C0"/>
        <w:lang w:val="en-US"/>
      </w:rPr>
      <w:t>Yellow Workbook</w:t>
    </w:r>
    <w:r w:rsidR="00C40068" w:rsidRPr="00B05FC4">
      <w:rPr>
        <w:b/>
        <w:lang w:val="en-US"/>
      </w:rPr>
      <w:t>///</w:t>
    </w:r>
    <w:r w:rsidR="00B05FC4" w:rsidRPr="00B05FC4">
      <w:rPr>
        <w:b/>
        <w:lang w:val="en-US"/>
      </w:rPr>
      <w:t>Translated into your language</w:t>
    </w:r>
  </w:p>
  <w:p w:rsidR="00C40068" w:rsidRPr="00966BAF" w:rsidRDefault="00C40068" w:rsidP="00966BAF">
    <w:pPr>
      <w:ind w:firstLine="360"/>
      <w:jc w:val="center"/>
      <w:rPr>
        <w:b/>
      </w:rPr>
    </w:pPr>
    <w:r w:rsidRPr="00255868">
      <w:rPr>
        <w:b/>
        <w:color w:val="0070C0"/>
      </w:rPr>
      <w:t xml:space="preserve">Current </w:t>
    </w:r>
    <w:r>
      <w:rPr>
        <w:b/>
        <w:color w:val="0070C0"/>
      </w:rPr>
      <w:t>status</w:t>
    </w:r>
    <w:r w:rsidRPr="00255868">
      <w:rPr>
        <w:b/>
        <w:color w:val="0070C0"/>
      </w:rPr>
      <w:t xml:space="preserve"> of translations</w:t>
    </w:r>
    <w:r>
      <w:rPr>
        <w:b/>
        <w:color w:val="0070C0"/>
      </w:rPr>
      <w:t>///</w:t>
    </w:r>
    <w:r w:rsidR="00B05FC4">
      <w:rPr>
        <w:b/>
      </w:rPr>
      <w:t>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68" w:rsidRDefault="00C400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590"/>
    <w:rsid w:val="00014E78"/>
    <w:rsid w:val="000208D5"/>
    <w:rsid w:val="000371D7"/>
    <w:rsid w:val="000414F4"/>
    <w:rsid w:val="00055064"/>
    <w:rsid w:val="00062516"/>
    <w:rsid w:val="00071F24"/>
    <w:rsid w:val="0007706C"/>
    <w:rsid w:val="000A6A2E"/>
    <w:rsid w:val="000C37E6"/>
    <w:rsid w:val="000D5AFB"/>
    <w:rsid w:val="000D657A"/>
    <w:rsid w:val="000E73FE"/>
    <w:rsid w:val="000F271E"/>
    <w:rsid w:val="000F3913"/>
    <w:rsid w:val="000F5BC3"/>
    <w:rsid w:val="00103F93"/>
    <w:rsid w:val="00105EF9"/>
    <w:rsid w:val="00113493"/>
    <w:rsid w:val="0012022C"/>
    <w:rsid w:val="001327F1"/>
    <w:rsid w:val="0016004D"/>
    <w:rsid w:val="001769D7"/>
    <w:rsid w:val="001A0AE3"/>
    <w:rsid w:val="001C0EF7"/>
    <w:rsid w:val="001C1590"/>
    <w:rsid w:val="001E4F3B"/>
    <w:rsid w:val="001F3D0C"/>
    <w:rsid w:val="00221947"/>
    <w:rsid w:val="00224BB3"/>
    <w:rsid w:val="00231132"/>
    <w:rsid w:val="0025370E"/>
    <w:rsid w:val="00255868"/>
    <w:rsid w:val="00264488"/>
    <w:rsid w:val="00290037"/>
    <w:rsid w:val="002A023D"/>
    <w:rsid w:val="002A7C39"/>
    <w:rsid w:val="002F2741"/>
    <w:rsid w:val="00302256"/>
    <w:rsid w:val="00303E3B"/>
    <w:rsid w:val="00307254"/>
    <w:rsid w:val="00307443"/>
    <w:rsid w:val="00316E5D"/>
    <w:rsid w:val="00326D31"/>
    <w:rsid w:val="003343E2"/>
    <w:rsid w:val="00346DBB"/>
    <w:rsid w:val="003622D6"/>
    <w:rsid w:val="003663A7"/>
    <w:rsid w:val="00370B67"/>
    <w:rsid w:val="00397C20"/>
    <w:rsid w:val="003A4140"/>
    <w:rsid w:val="003D6078"/>
    <w:rsid w:val="003E1EC6"/>
    <w:rsid w:val="00411600"/>
    <w:rsid w:val="00416055"/>
    <w:rsid w:val="00422A5B"/>
    <w:rsid w:val="004532F8"/>
    <w:rsid w:val="004650C1"/>
    <w:rsid w:val="00476C8A"/>
    <w:rsid w:val="004B5F32"/>
    <w:rsid w:val="004E3A02"/>
    <w:rsid w:val="004E41E5"/>
    <w:rsid w:val="004F57F9"/>
    <w:rsid w:val="00501DAC"/>
    <w:rsid w:val="0050482E"/>
    <w:rsid w:val="00506D82"/>
    <w:rsid w:val="00516CCE"/>
    <w:rsid w:val="00542E77"/>
    <w:rsid w:val="00554960"/>
    <w:rsid w:val="00575A64"/>
    <w:rsid w:val="00584F76"/>
    <w:rsid w:val="005874A2"/>
    <w:rsid w:val="005B34D2"/>
    <w:rsid w:val="005C2547"/>
    <w:rsid w:val="005D27DF"/>
    <w:rsid w:val="0062537E"/>
    <w:rsid w:val="006612FD"/>
    <w:rsid w:val="00675674"/>
    <w:rsid w:val="006A6639"/>
    <w:rsid w:val="006B2A2C"/>
    <w:rsid w:val="006B3D25"/>
    <w:rsid w:val="006B4226"/>
    <w:rsid w:val="006B5AF5"/>
    <w:rsid w:val="006B70CC"/>
    <w:rsid w:val="006C61A6"/>
    <w:rsid w:val="007056EC"/>
    <w:rsid w:val="00712351"/>
    <w:rsid w:val="00716374"/>
    <w:rsid w:val="00716989"/>
    <w:rsid w:val="0072597B"/>
    <w:rsid w:val="007263AC"/>
    <w:rsid w:val="007414AC"/>
    <w:rsid w:val="0074736C"/>
    <w:rsid w:val="00761393"/>
    <w:rsid w:val="00771409"/>
    <w:rsid w:val="00771F34"/>
    <w:rsid w:val="00775516"/>
    <w:rsid w:val="007846C0"/>
    <w:rsid w:val="00793EE3"/>
    <w:rsid w:val="00795207"/>
    <w:rsid w:val="007B1E3C"/>
    <w:rsid w:val="007C3582"/>
    <w:rsid w:val="007C4103"/>
    <w:rsid w:val="007E6CAD"/>
    <w:rsid w:val="00845622"/>
    <w:rsid w:val="00880961"/>
    <w:rsid w:val="00881400"/>
    <w:rsid w:val="00895921"/>
    <w:rsid w:val="008A0829"/>
    <w:rsid w:val="008A5408"/>
    <w:rsid w:val="008B144A"/>
    <w:rsid w:val="008B1F53"/>
    <w:rsid w:val="008B6666"/>
    <w:rsid w:val="008E101E"/>
    <w:rsid w:val="009033C8"/>
    <w:rsid w:val="0090532C"/>
    <w:rsid w:val="00906D97"/>
    <w:rsid w:val="00910987"/>
    <w:rsid w:val="00925B79"/>
    <w:rsid w:val="009261F0"/>
    <w:rsid w:val="00930A09"/>
    <w:rsid w:val="00937B3F"/>
    <w:rsid w:val="00942C0B"/>
    <w:rsid w:val="00947CAF"/>
    <w:rsid w:val="00966BAF"/>
    <w:rsid w:val="009674A5"/>
    <w:rsid w:val="009E1CC2"/>
    <w:rsid w:val="00A0476D"/>
    <w:rsid w:val="00A05538"/>
    <w:rsid w:val="00A170FD"/>
    <w:rsid w:val="00A2017B"/>
    <w:rsid w:val="00A2744B"/>
    <w:rsid w:val="00A348E3"/>
    <w:rsid w:val="00A719E6"/>
    <w:rsid w:val="00A8121D"/>
    <w:rsid w:val="00A8303B"/>
    <w:rsid w:val="00A87324"/>
    <w:rsid w:val="00AA3379"/>
    <w:rsid w:val="00AD2709"/>
    <w:rsid w:val="00AD37E4"/>
    <w:rsid w:val="00AF03E6"/>
    <w:rsid w:val="00AF6CE4"/>
    <w:rsid w:val="00B04C8E"/>
    <w:rsid w:val="00B05FC4"/>
    <w:rsid w:val="00B12077"/>
    <w:rsid w:val="00B21897"/>
    <w:rsid w:val="00B2194B"/>
    <w:rsid w:val="00B44EFF"/>
    <w:rsid w:val="00B54380"/>
    <w:rsid w:val="00B646B0"/>
    <w:rsid w:val="00B95B57"/>
    <w:rsid w:val="00BB6798"/>
    <w:rsid w:val="00BE6970"/>
    <w:rsid w:val="00BF1EAA"/>
    <w:rsid w:val="00BF45F3"/>
    <w:rsid w:val="00BF519E"/>
    <w:rsid w:val="00C12198"/>
    <w:rsid w:val="00C31B71"/>
    <w:rsid w:val="00C33B0F"/>
    <w:rsid w:val="00C40068"/>
    <w:rsid w:val="00C474B6"/>
    <w:rsid w:val="00C60BF3"/>
    <w:rsid w:val="00C65C09"/>
    <w:rsid w:val="00CC318F"/>
    <w:rsid w:val="00CC7B22"/>
    <w:rsid w:val="00CE7400"/>
    <w:rsid w:val="00CF2AFF"/>
    <w:rsid w:val="00D35259"/>
    <w:rsid w:val="00D42F7D"/>
    <w:rsid w:val="00D57A83"/>
    <w:rsid w:val="00D600D7"/>
    <w:rsid w:val="00D70462"/>
    <w:rsid w:val="00D73F84"/>
    <w:rsid w:val="00D81C7F"/>
    <w:rsid w:val="00DA782C"/>
    <w:rsid w:val="00DC7841"/>
    <w:rsid w:val="00E12124"/>
    <w:rsid w:val="00E17DA4"/>
    <w:rsid w:val="00E61BCE"/>
    <w:rsid w:val="00E80B98"/>
    <w:rsid w:val="00E86C46"/>
    <w:rsid w:val="00EF0B37"/>
    <w:rsid w:val="00EF1471"/>
    <w:rsid w:val="00EF567B"/>
    <w:rsid w:val="00EF6A9A"/>
    <w:rsid w:val="00F06D84"/>
    <w:rsid w:val="00F13C0F"/>
    <w:rsid w:val="00F1599F"/>
    <w:rsid w:val="00F44378"/>
    <w:rsid w:val="00F53EBF"/>
    <w:rsid w:val="00F551B3"/>
    <w:rsid w:val="00F67DF0"/>
    <w:rsid w:val="00F77341"/>
    <w:rsid w:val="00FA7311"/>
    <w:rsid w:val="00FA7B62"/>
    <w:rsid w:val="00FF1CE6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676"/>
      </o:rules>
    </o:shapelayout>
  </w:shapeDefaults>
  <w:decimalSymbol w:val=","/>
  <w:listSeparator w:val=";"/>
  <w14:docId w14:val="2AFCB2AB"/>
  <w15:docId w15:val="{76B256C4-AF8A-4467-8755-A0DF246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590"/>
    <w:pPr>
      <w:spacing w:after="0" w:line="288" w:lineRule="atLeast"/>
      <w:ind w:firstLineChars="150" w:firstLine="15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C1590"/>
    <w:pPr>
      <w:tabs>
        <w:tab w:val="center" w:pos="4536"/>
        <w:tab w:val="right" w:pos="9072"/>
      </w:tabs>
      <w:spacing w:line="240" w:lineRule="auto"/>
      <w:ind w:firstLineChars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1590"/>
  </w:style>
  <w:style w:type="paragraph" w:styleId="Fuzeile">
    <w:name w:val="footer"/>
    <w:basedOn w:val="Standard"/>
    <w:link w:val="FuzeileZchn"/>
    <w:uiPriority w:val="99"/>
    <w:unhideWhenUsed/>
    <w:rsid w:val="001C1590"/>
    <w:pPr>
      <w:tabs>
        <w:tab w:val="center" w:pos="4536"/>
        <w:tab w:val="right" w:pos="9072"/>
      </w:tabs>
      <w:spacing w:line="240" w:lineRule="auto"/>
      <w:ind w:firstLineChars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C1590"/>
  </w:style>
  <w:style w:type="table" w:styleId="Tabellenraster">
    <w:name w:val="Table Grid"/>
    <w:basedOn w:val="NormaleTabelle"/>
    <w:uiPriority w:val="59"/>
    <w:rsid w:val="001C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989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2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2BFF-9EB4-4C7D-A24F-7BEE7969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Alexia Passias</cp:lastModifiedBy>
  <cp:revision>3</cp:revision>
  <dcterms:created xsi:type="dcterms:W3CDTF">2019-09-15T15:28:00Z</dcterms:created>
  <dcterms:modified xsi:type="dcterms:W3CDTF">2019-09-15T18:33:00Z</dcterms:modified>
</cp:coreProperties>
</file>